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DC" w:rsidRDefault="0076096F" w:rsidP="002179D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7226320" cy="9939183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126" cy="995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510" w:rsidRPr="00742B55" w:rsidRDefault="00B02510" w:rsidP="002179DC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742B55">
        <w:rPr>
          <w:b/>
          <w:color w:val="000000" w:themeColor="text1"/>
          <w:sz w:val="28"/>
          <w:szCs w:val="28"/>
        </w:rPr>
        <w:lastRenderedPageBreak/>
        <w:t>1</w:t>
      </w:r>
      <w:r w:rsidRPr="00742B55">
        <w:rPr>
          <w:color w:val="000000" w:themeColor="text1"/>
          <w:sz w:val="28"/>
          <w:szCs w:val="28"/>
        </w:rPr>
        <w:t xml:space="preserve">. </w:t>
      </w:r>
      <w:r w:rsidR="0041304F">
        <w:rPr>
          <w:b/>
          <w:bCs/>
          <w:color w:val="000000" w:themeColor="text1"/>
          <w:sz w:val="28"/>
          <w:szCs w:val="28"/>
        </w:rPr>
        <w:t>ОБЩИЕ ПОЛОЖЕНИЯ</w:t>
      </w:r>
    </w:p>
    <w:p w:rsidR="00742B55" w:rsidRPr="00F77F46" w:rsidRDefault="00B02510" w:rsidP="00742B5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42B55">
        <w:rPr>
          <w:color w:val="000000" w:themeColor="text1"/>
          <w:sz w:val="28"/>
          <w:szCs w:val="28"/>
        </w:rPr>
        <w:t xml:space="preserve">Настоящее положение устанавливает порядок и условия проведения творческого конкурса «Нам есть чем гордиться», посвящённого 70-летнему юбилею </w:t>
      </w:r>
      <w:r w:rsidRPr="00742B55">
        <w:rPr>
          <w:bCs/>
          <w:color w:val="000000" w:themeColor="text1"/>
          <w:sz w:val="28"/>
          <w:szCs w:val="28"/>
        </w:rPr>
        <w:t>ГБПОУ «Авиационный техникум»</w:t>
      </w:r>
      <w:r w:rsidRPr="00742B55">
        <w:rPr>
          <w:color w:val="000000" w:themeColor="text1"/>
          <w:sz w:val="28"/>
          <w:szCs w:val="28"/>
        </w:rPr>
        <w:t xml:space="preserve">. Конкурсные работы могут отражать жизнь и учёбу студентов техникума, рассказывать об атмосфере и традициях техникума, людях и творческих коллективах, профессиональной деятельности преподавателей и выпускников, историю техникума, а также его современную материально-техническую базу. </w:t>
      </w:r>
    </w:p>
    <w:p w:rsidR="00E17BC9" w:rsidRPr="008C6D7B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D7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ЦЕЛИ И ЗАДАЧИ КОНКУРСА</w:t>
      </w:r>
    </w:p>
    <w:p w:rsidR="00650169" w:rsidRPr="008C6D7B" w:rsidRDefault="00E17BC9" w:rsidP="004130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8C6D7B">
        <w:rPr>
          <w:color w:val="000000" w:themeColor="text1"/>
          <w:sz w:val="28"/>
          <w:szCs w:val="28"/>
        </w:rPr>
        <w:t xml:space="preserve">2.1. </w:t>
      </w:r>
      <w:r w:rsidR="00650169" w:rsidRPr="008C6D7B">
        <w:rPr>
          <w:color w:val="000000" w:themeColor="text1"/>
          <w:sz w:val="28"/>
          <w:szCs w:val="28"/>
        </w:rPr>
        <w:t xml:space="preserve">Создание условий для представления и продвижения имиджа техникума и уважительного отношения к его истории и традициям; </w:t>
      </w:r>
    </w:p>
    <w:p w:rsidR="00E17BC9" w:rsidRPr="008C6D7B" w:rsidRDefault="00C46578" w:rsidP="004130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</w:rPr>
      </w:pPr>
      <w:r w:rsidRPr="008C6D7B">
        <w:rPr>
          <w:color w:val="000000" w:themeColor="text1"/>
          <w:sz w:val="28"/>
          <w:szCs w:val="28"/>
        </w:rPr>
        <w:t xml:space="preserve">2.2. </w:t>
      </w:r>
      <w:r w:rsidR="00E17BC9" w:rsidRPr="008C6D7B">
        <w:rPr>
          <w:color w:val="000000" w:themeColor="text1"/>
          <w:sz w:val="28"/>
          <w:szCs w:val="28"/>
        </w:rPr>
        <w:t xml:space="preserve">Совершенствование навыков </w:t>
      </w:r>
      <w:r w:rsidR="00650169" w:rsidRPr="008C6D7B">
        <w:rPr>
          <w:color w:val="000000" w:themeColor="text1"/>
          <w:sz w:val="28"/>
          <w:szCs w:val="28"/>
        </w:rPr>
        <w:t xml:space="preserve">студентов </w:t>
      </w:r>
      <w:r w:rsidR="00E17BC9" w:rsidRPr="008C6D7B">
        <w:rPr>
          <w:bCs/>
          <w:color w:val="000000" w:themeColor="text1"/>
          <w:sz w:val="28"/>
          <w:szCs w:val="28"/>
        </w:rPr>
        <w:t>ГБПОУ «Авиационный техникум»</w:t>
      </w:r>
      <w:r w:rsidR="00E17BC9" w:rsidRPr="008C6D7B">
        <w:rPr>
          <w:color w:val="000000" w:themeColor="text1"/>
          <w:sz w:val="28"/>
          <w:szCs w:val="28"/>
        </w:rPr>
        <w:t xml:space="preserve"> в создании тематических видеороликов, пропаганда позитивно-направле</w:t>
      </w:r>
      <w:r w:rsidR="00965650" w:rsidRPr="008C6D7B">
        <w:rPr>
          <w:color w:val="000000" w:themeColor="text1"/>
          <w:sz w:val="28"/>
          <w:szCs w:val="28"/>
        </w:rPr>
        <w:t>нной творческой деятельности;</w:t>
      </w:r>
    </w:p>
    <w:p w:rsidR="00E17BC9" w:rsidRPr="008C6D7B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C46578"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Вовлечение студентов </w:t>
      </w:r>
      <w:r w:rsidRPr="008C6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ГБПОУ «Авиационный техникум» </w:t>
      </w:r>
      <w:r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медиат</w:t>
      </w:r>
      <w:r w:rsidR="00965650"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ворчество</w:t>
      </w:r>
      <w:proofErr w:type="spellEnd"/>
      <w:r w:rsidR="00965650"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17BC9" w:rsidRPr="008C6D7B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C46578"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Выявление, поощрение и распространение информации о талантливых студентах </w:t>
      </w:r>
      <w:r w:rsidR="00965650" w:rsidRPr="008C6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ГБПОУ «Авиационный техникум»;</w:t>
      </w:r>
    </w:p>
    <w:p w:rsidR="00E17BC9" w:rsidRPr="008C6D7B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C46578"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Распространение информации об истории, педагогическом и студенческом коллективе техникума. Освещение деятельности техникума, а также наиболее </w:t>
      </w:r>
      <w:r w:rsidR="002C4F40"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ярких </w:t>
      </w:r>
      <w:r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событий, свидетелями которых стали авторы видеороликов</w:t>
      </w:r>
      <w:r w:rsidR="00965650"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17BC9" w:rsidRPr="008C6D7B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C46578"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Расширение кругозора, развитие наблюдательности, эстетического вкуса, творческого подхо</w:t>
      </w:r>
      <w:r w:rsidR="00965650"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 к решению поставленных задач;</w:t>
      </w:r>
    </w:p>
    <w:p w:rsidR="00E17BC9" w:rsidRPr="008C6D7B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C46578"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Выявление наиболее одаренных и талантливых студентов, использование их творческого и интеллектуального потенциала для решения актуальных задач</w:t>
      </w:r>
      <w:r w:rsidR="00965650"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42B55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C46578"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F77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Пропаганда творчества среди студентов </w:t>
      </w:r>
      <w:r w:rsidR="002C4F40" w:rsidRPr="008C6D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ГБПОУ «Авиационный техникум»</w:t>
      </w:r>
      <w:r w:rsidRP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средствах массовой информации.</w:t>
      </w:r>
    </w:p>
    <w:p w:rsidR="00742B55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ОРГАНИЗАТОРЫ И УЧАСТНИКИ КОНКУРСА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Организатором Конкурса является </w:t>
      </w:r>
      <w:r w:rsidR="002C4F40" w:rsidRPr="00742B5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ГБПОУ «Авиационный техникум»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5C26" w:rsidRPr="00742B55" w:rsidRDefault="00E17BC9" w:rsidP="0041304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742B55">
        <w:rPr>
          <w:color w:val="000000" w:themeColor="text1"/>
          <w:sz w:val="28"/>
          <w:szCs w:val="28"/>
        </w:rPr>
        <w:t xml:space="preserve">3.2. К участию в Конкурсе приглашаются </w:t>
      </w:r>
      <w:r w:rsidR="00A65C26" w:rsidRPr="00742B55">
        <w:rPr>
          <w:color w:val="000000" w:themeColor="text1"/>
          <w:sz w:val="28"/>
          <w:szCs w:val="28"/>
        </w:rPr>
        <w:t>студенты и преподаватели техникума.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4098F"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Общее количество участников </w:t>
      </w:r>
      <w:r w:rsidR="004038E3"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неограниченно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4098F"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Количество работ от одного автора </w:t>
      </w:r>
      <w:r w:rsidR="004038E3"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неограниченно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4098F"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Участниками Конкурса могут быть как отдельные авторы, так и авторские коллективы.</w:t>
      </w:r>
    </w:p>
    <w:p w:rsidR="0005314C" w:rsidRDefault="00E17BC9" w:rsidP="000531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F4098F"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Все спорные вопросы решаются Конкурсной комиссией.</w:t>
      </w:r>
      <w:r w:rsidR="0005314C" w:rsidRPr="00053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5314C" w:rsidRDefault="0005314C" w:rsidP="000531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Конкурсной комисси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5314C" w:rsidRDefault="0005314C" w:rsidP="000531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комиссии – Налётов А.Ю.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директор ГБПОУ «Авиационный техникум»</w:t>
      </w:r>
      <w:r w:rsidR="00BD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5314C" w:rsidRDefault="0005314C" w:rsidP="000531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Члены комиссии:</w:t>
      </w:r>
    </w:p>
    <w:p w:rsidR="00BD2099" w:rsidRDefault="00BD2099" w:rsidP="00BD20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Дармаев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Б.Ю. – первый заместитель директора ГБПОУ «Авиационный техникум»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D2099" w:rsidRPr="00742B55" w:rsidRDefault="00BD2099" w:rsidP="00BD209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Сокольникова С.Г. – руководитель учебно-методической работы</w:t>
      </w:r>
      <w:r w:rsidRPr="00BD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ГБПОУ «Авиационный техникум»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D2099" w:rsidRDefault="00BD2099" w:rsidP="000531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Новикова А.Ж. – руководитель очного отделения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ГБПОУ «Авиационный техникум»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D2099" w:rsidRDefault="00BD2099" w:rsidP="000531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Собашникова Т.В. – руководитель заочного  отделения ГБПОУ «Авиационный техникум»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F11C0" w:rsidRDefault="00AF11C0" w:rsidP="000531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Бадмаев С.В. – руководитель физического воспитания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ГБПОУ «Авиационный техникум»;</w:t>
      </w:r>
    </w:p>
    <w:p w:rsidR="0005314C" w:rsidRDefault="0005314C" w:rsidP="000531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Ваганова О.И.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преподаватель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ГБПОУ «Авиационный техникум»</w:t>
      </w:r>
      <w:r w:rsidR="00BD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5314C" w:rsidRDefault="0005314C" w:rsidP="000531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Волотова Е.И.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 ГБПОУ «Авиационный техникум»</w:t>
      </w:r>
      <w:r w:rsidR="00BD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7F46" w:rsidRDefault="0005314C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Зарубина Е.Н.</w:t>
      </w:r>
      <w:r w:rsidR="00AF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преподаватель </w:t>
      </w:r>
      <w:r w:rsidR="00AF11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ГБПОУ «Авиационный техникум»;</w:t>
      </w:r>
      <w:bookmarkStart w:id="0" w:name="_GoBack"/>
      <w:bookmarkEnd w:id="0"/>
    </w:p>
    <w:p w:rsidR="00742B55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ТРЕБОВАНИЯ К КОНКУРСНЫМ РАБОТАМ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4.1. На конкурс предоставляются видеоролики, снятые (созданные) любыми доступными средствами, соответствующие тематике конкурса.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8C6D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.Требования к видеоролику:</w:t>
      </w:r>
    </w:p>
    <w:p w:rsidR="00E17BC9" w:rsidRPr="00742B55" w:rsidRDefault="00E17BC9" w:rsidP="0041304F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Минимальное разрешение видеоролика – 1280х720px.</w:t>
      </w:r>
    </w:p>
    <w:p w:rsidR="00067124" w:rsidRPr="00742B55" w:rsidRDefault="00984275" w:rsidP="0041304F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Формат – mp4.</w:t>
      </w:r>
    </w:p>
    <w:p w:rsidR="00067124" w:rsidRPr="00742B55" w:rsidRDefault="00E17BC9" w:rsidP="0041304F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Максимальная продолжительность видеоролика – не более 3-х минут</w:t>
      </w:r>
      <w:r w:rsidRPr="00742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67124" w:rsidRPr="00742B55" w:rsidRDefault="00E17BC9" w:rsidP="0041304F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видеоролике непосредственно участника – необязательно</w:t>
      </w:r>
      <w:r w:rsidRPr="00742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067124" w:rsidRPr="00742B55" w:rsidRDefault="00E17BC9" w:rsidP="0041304F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:rsidR="00067124" w:rsidRPr="00742B55" w:rsidRDefault="00E17BC9" w:rsidP="0041304F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видеороликов — неограниченно.</w:t>
      </w:r>
    </w:p>
    <w:p w:rsidR="00067124" w:rsidRPr="00742B55" w:rsidRDefault="00E17BC9" w:rsidP="0041304F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сами определяют жанр видеоролика (интервью, репортаж, видеоклип и т. д. и т.п.).</w:t>
      </w:r>
    </w:p>
    <w:p w:rsidR="00E17BC9" w:rsidRPr="00742B55" w:rsidRDefault="00E17BC9" w:rsidP="0041304F">
      <w:pPr>
        <w:pStyle w:val="a7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ролике могут использоваться фотографии.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2C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067124"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2C3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Авторы отправляют свои работы на адрес </w:t>
      </w:r>
      <w:hyperlink r:id="rId7" w:history="1">
        <w:r w:rsidR="007F1C38" w:rsidRPr="00742B5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vaganova@avia-college-uu.ru</w:t>
        </w:r>
      </w:hyperlink>
      <w:r w:rsidR="007F1C38" w:rsidRPr="00742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5D08" w:rsidRPr="00742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 </w:t>
      </w:r>
      <w:r w:rsidR="007F1C38"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77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77F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ноября</w:t>
      </w:r>
      <w:r w:rsidR="007F1C38"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7F1C38"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:rsidR="00742B55" w:rsidRPr="00742B55" w:rsidRDefault="00067124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письме</w:t>
      </w:r>
      <w:r w:rsidR="00E17BC9"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должны быть указаны следующие сведения: Ф.И.О., название специальности, номер группы, электронный адрес и телефон для связи. Работы без указания этих сведений к конкурсу не допускаются.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КРИТЕРИИ ОЦЕНКИ КОНКУРСНЫХ РАБОТ</w:t>
      </w:r>
    </w:p>
    <w:p w:rsidR="003453F7" w:rsidRPr="00742B55" w:rsidRDefault="00E17BC9" w:rsidP="0041304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742B55">
        <w:rPr>
          <w:color w:val="000000" w:themeColor="text1"/>
          <w:sz w:val="28"/>
          <w:szCs w:val="28"/>
        </w:rPr>
        <w:t>5.1. Для оценки работ формируется Жюри</w:t>
      </w:r>
      <w:r w:rsidR="003453F7" w:rsidRPr="00742B55">
        <w:rPr>
          <w:color w:val="000000" w:themeColor="text1"/>
          <w:sz w:val="28"/>
          <w:szCs w:val="28"/>
        </w:rPr>
        <w:t>: преподаватели, входящие в состав организационного комитета по подготовке и проведению юбилея техникума.</w:t>
      </w:r>
    </w:p>
    <w:p w:rsidR="00E17BC9" w:rsidRPr="00742B55" w:rsidRDefault="00E17BC9" w:rsidP="0041304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Cs/>
          <w:color w:val="000000" w:themeColor="text1"/>
          <w:sz w:val="28"/>
          <w:szCs w:val="28"/>
        </w:rPr>
      </w:pPr>
      <w:r w:rsidRPr="00742B55">
        <w:rPr>
          <w:color w:val="000000" w:themeColor="text1"/>
          <w:sz w:val="28"/>
          <w:szCs w:val="28"/>
        </w:rPr>
        <w:t>Жюри проводит экспертизу видеороликов, состоящую из содержательной, технической, экспертных оценок и определяет победителей.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Содержательная экспертная оценка видеороликов осуществляется по следующим критериям: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соответствие работы заявленной теме;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аргументированность и глубина раскрытия темы, ясность представления;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оригинальность видеоролика (новизна идеи);</w:t>
      </w:r>
    </w:p>
    <w:p w:rsidR="00F77F46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информативность.</w:t>
      </w:r>
    </w:p>
    <w:p w:rsidR="00E17BC9" w:rsidRPr="00742B55" w:rsidRDefault="00E17BC9" w:rsidP="00F77F4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Техническая экспертная оценка видеороликов осуществляется по следующим критериям: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качество видеосъемки;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уровень владения специальными выразительными средствами;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эстетичность работы (общее эмоциональное восприятие);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соответствие работы заявленным требованиям.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5.2. Подведение итогов Конкурса осуществляется Конкурсной комиссией на основании материалов, представленных участниками конкурса.</w:t>
      </w:r>
    </w:p>
    <w:p w:rsid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5.3. Определение победителя Конкурса осуществляется путем голосования членов Конкурсной комиссии.</w:t>
      </w:r>
    </w:p>
    <w:p w:rsidR="00742B55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РЕГЛАМЕНТ ПРОВЕДЕНИЯ КОНКУРСА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Сроки проведения Конкурса: 10.</w:t>
      </w:r>
      <w:r w:rsidR="005B5943"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96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5B5943"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г.-</w:t>
      </w:r>
      <w:r w:rsidR="000A05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96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5B5943"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96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</w:t>
      </w:r>
      <w:r w:rsidR="005B5943"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Представление материалов.</w:t>
      </w:r>
    </w:p>
    <w:p w:rsidR="00742B55" w:rsidRPr="00742B55" w:rsidRDefault="004B6CC7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</w:t>
      </w:r>
      <w:r w:rsidR="00E17BC9"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нкурсная работа должна быть 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отправлена на адрес </w:t>
      </w:r>
      <w:hyperlink r:id="rId8" w:history="1">
        <w:r w:rsidRPr="00742B5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vaganova@avia-college-uu.ru</w:t>
        </w:r>
      </w:hyperlink>
      <w:r w:rsidRPr="00742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17BC9"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позднее 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указанного срока (20.1</w:t>
      </w:r>
      <w:r w:rsidR="00596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.2020)</w:t>
      </w:r>
      <w:r w:rsidR="00E17BC9"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42B55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ПОДВЕДЕНИЕ ИТОГОВ КОНКУРСА И КРИТЕРИИ ОЦЕНОК</w:t>
      </w:r>
    </w:p>
    <w:p w:rsidR="00742B55" w:rsidRPr="00742B55" w:rsidRDefault="00742B55" w:rsidP="004130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B55">
        <w:rPr>
          <w:rFonts w:ascii="Times New Roman" w:hAnsi="Times New Roman" w:cs="Times New Roman"/>
          <w:color w:val="000000" w:themeColor="text1"/>
          <w:sz w:val="28"/>
          <w:szCs w:val="28"/>
        </w:rPr>
        <w:t>7.1.  По итогам конкурса определяется первое, второе и третье места.</w:t>
      </w:r>
    </w:p>
    <w:p w:rsidR="00742B55" w:rsidRPr="00742B55" w:rsidRDefault="00742B55" w:rsidP="0041304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B55">
        <w:rPr>
          <w:rFonts w:ascii="Times New Roman" w:hAnsi="Times New Roman" w:cs="Times New Roman"/>
          <w:color w:val="000000" w:themeColor="text1"/>
          <w:sz w:val="28"/>
          <w:szCs w:val="28"/>
        </w:rPr>
        <w:t>7.2. Победителям конкурса присуждаются дипломы и денежное вознаграждение:</w:t>
      </w:r>
    </w:p>
    <w:p w:rsidR="00742B55" w:rsidRPr="00742B55" w:rsidRDefault="00742B55" w:rsidP="0041304F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42B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742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r w:rsidR="00BC09D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42B55">
        <w:rPr>
          <w:rFonts w:ascii="Times New Roman" w:hAnsi="Times New Roman" w:cs="Times New Roman"/>
          <w:color w:val="000000" w:themeColor="text1"/>
          <w:sz w:val="28"/>
          <w:szCs w:val="28"/>
        </w:rPr>
        <w:t>000 (</w:t>
      </w:r>
      <w:r w:rsidR="00BC09D4">
        <w:rPr>
          <w:rFonts w:ascii="Times New Roman" w:hAnsi="Times New Roman" w:cs="Times New Roman"/>
          <w:color w:val="000000" w:themeColor="text1"/>
          <w:sz w:val="28"/>
          <w:szCs w:val="28"/>
        </w:rPr>
        <w:t>две тысячи</w:t>
      </w:r>
      <w:r w:rsidRPr="00742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</w:t>
      </w:r>
    </w:p>
    <w:p w:rsidR="00742B55" w:rsidRPr="00742B55" w:rsidRDefault="00742B55" w:rsidP="0041304F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42B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742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r w:rsidR="00BC09D4">
        <w:rPr>
          <w:rFonts w:ascii="Times New Roman" w:hAnsi="Times New Roman" w:cs="Times New Roman"/>
          <w:color w:val="000000" w:themeColor="text1"/>
          <w:sz w:val="28"/>
          <w:szCs w:val="28"/>
        </w:rPr>
        <w:t>1500</w:t>
      </w:r>
      <w:r w:rsidRPr="00742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C09D4">
        <w:rPr>
          <w:rFonts w:ascii="Times New Roman" w:hAnsi="Times New Roman" w:cs="Times New Roman"/>
          <w:color w:val="000000" w:themeColor="text1"/>
          <w:sz w:val="28"/>
          <w:szCs w:val="28"/>
        </w:rPr>
        <w:t>одна тысяча пятьсот</w:t>
      </w:r>
      <w:r w:rsidRPr="00742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</w:t>
      </w:r>
    </w:p>
    <w:p w:rsidR="00742B55" w:rsidRPr="00742B55" w:rsidRDefault="00742B55" w:rsidP="00BC09D4">
      <w:pPr>
        <w:spacing w:after="0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742B5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742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место – </w:t>
      </w:r>
      <w:r w:rsidR="00BC09D4">
        <w:rPr>
          <w:rFonts w:ascii="Times New Roman" w:hAnsi="Times New Roman" w:cs="Times New Roman"/>
          <w:color w:val="000000" w:themeColor="text1"/>
          <w:sz w:val="28"/>
          <w:szCs w:val="28"/>
        </w:rPr>
        <w:t>1000</w:t>
      </w:r>
      <w:r w:rsidRPr="00742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C09D4">
        <w:rPr>
          <w:rFonts w:ascii="Times New Roman" w:hAnsi="Times New Roman" w:cs="Times New Roman"/>
          <w:color w:val="000000" w:themeColor="text1"/>
          <w:sz w:val="28"/>
          <w:szCs w:val="28"/>
        </w:rPr>
        <w:t>одна тысяча</w:t>
      </w:r>
      <w:r w:rsidRPr="00742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рублей)</w:t>
      </w:r>
    </w:p>
    <w:p w:rsidR="00742B55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АВТОРСКИЕ ПРАВА</w:t>
      </w:r>
    </w:p>
    <w:p w:rsidR="00E17BC9" w:rsidRPr="00742B55" w:rsidRDefault="00E17BC9" w:rsidP="0041304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соблюдение авторских прав работы, участвующей в конкурсе, несет автор, приславший данную работу;</w:t>
      </w:r>
    </w:p>
    <w:p w:rsidR="00E17BC9" w:rsidRPr="00742B55" w:rsidRDefault="00E17BC9" w:rsidP="0041304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присылая свою работу на Конкурс, автор автоматически дает право организаторам Конкурса на использование представленного материала;</w:t>
      </w:r>
    </w:p>
    <w:p w:rsidR="00E17BC9" w:rsidRPr="00742B55" w:rsidRDefault="00E17BC9" w:rsidP="0041304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необходимости, организаторы конкурса могут запросить у автора оригинал видеоролика;</w:t>
      </w:r>
    </w:p>
    <w:p w:rsidR="00E17BC9" w:rsidRPr="00742B55" w:rsidRDefault="00E17BC9" w:rsidP="0041304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участники Конкурса дают свое согласие на обработку своих персональных данных</w:t>
      </w:r>
      <w:r w:rsidR="00A5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(фамилия, имя, отчество, адрес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электронной</w:t>
      </w:r>
      <w:r w:rsidR="00A55F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почты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E17BC9" w:rsidRDefault="00E17BC9" w:rsidP="0041304F">
      <w:pPr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присланные на Конкурс видеоролики не рецензируются и не возвращаются.</w:t>
      </w:r>
    </w:p>
    <w:p w:rsidR="00E17BC9" w:rsidRPr="00742B55" w:rsidRDefault="00742B55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</w:t>
      </w:r>
      <w:r w:rsidR="00E17BC9" w:rsidRPr="00742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КОНТАКТНАЯ ИНФОРМАЦИЯ</w:t>
      </w:r>
    </w:p>
    <w:p w:rsidR="00E17BC9" w:rsidRPr="00742B55" w:rsidRDefault="00E17BC9" w:rsidP="004130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2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Контактный телефон: 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89</w:t>
      </w:r>
      <w:r w:rsidR="007C3B05"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149826504</w:t>
      </w:r>
    </w:p>
    <w:p w:rsidR="007C3B05" w:rsidRPr="00742B55" w:rsidRDefault="00E17BC9" w:rsidP="0041304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Электронный адрес:</w:t>
      </w:r>
      <w:r w:rsidRPr="00742B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history="1">
        <w:r w:rsidR="007C3B05" w:rsidRPr="00742B55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vaganova@avia-college-uu.ru</w:t>
        </w:r>
      </w:hyperlink>
      <w:r w:rsidR="007C3B05" w:rsidRPr="00742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3B05" w:rsidRDefault="007C3B05" w:rsidP="0041304F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</w:rPr>
      </w:pPr>
    </w:p>
    <w:p w:rsidR="007C3B05" w:rsidRDefault="007C3B05" w:rsidP="0041304F">
      <w:pPr>
        <w:shd w:val="clear" w:color="auto" w:fill="FFFFFF"/>
        <w:spacing w:after="0"/>
        <w:jc w:val="both"/>
        <w:rPr>
          <w:rFonts w:ascii="Arial" w:hAnsi="Arial" w:cs="Arial"/>
          <w:color w:val="333333"/>
          <w:sz w:val="18"/>
          <w:szCs w:val="18"/>
        </w:rPr>
      </w:pPr>
    </w:p>
    <w:p w:rsidR="007C3B05" w:rsidRDefault="007C3B05" w:rsidP="004130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7C3B05" w:rsidRDefault="007C3B05" w:rsidP="004130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7C3B05" w:rsidRDefault="007C3B05" w:rsidP="0041304F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18"/>
          <w:szCs w:val="18"/>
        </w:rPr>
      </w:pPr>
    </w:p>
    <w:p w:rsidR="007C3B05" w:rsidRDefault="007C3B05" w:rsidP="00742B55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8"/>
          <w:szCs w:val="18"/>
        </w:rPr>
      </w:pPr>
    </w:p>
    <w:p w:rsidR="007C3B05" w:rsidRDefault="007C3B05" w:rsidP="00742B55">
      <w:pPr>
        <w:shd w:val="clear" w:color="auto" w:fill="FFFFFF"/>
        <w:spacing w:after="150" w:line="240" w:lineRule="auto"/>
        <w:rPr>
          <w:rFonts w:ascii="Arial" w:hAnsi="Arial" w:cs="Arial"/>
          <w:color w:val="333333"/>
          <w:sz w:val="18"/>
          <w:szCs w:val="18"/>
        </w:rPr>
      </w:pPr>
    </w:p>
    <w:sectPr w:rsidR="007C3B05" w:rsidSect="002179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F0B6C"/>
    <w:multiLevelType w:val="multilevel"/>
    <w:tmpl w:val="9CBC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B519A"/>
    <w:multiLevelType w:val="multilevel"/>
    <w:tmpl w:val="6F18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651D7A"/>
    <w:multiLevelType w:val="hybridMultilevel"/>
    <w:tmpl w:val="FDE84F0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3BFE49C1"/>
    <w:multiLevelType w:val="multilevel"/>
    <w:tmpl w:val="4C4A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22323"/>
    <w:multiLevelType w:val="multilevel"/>
    <w:tmpl w:val="5926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214CB5"/>
    <w:multiLevelType w:val="multilevel"/>
    <w:tmpl w:val="F058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152219"/>
    <w:multiLevelType w:val="multilevel"/>
    <w:tmpl w:val="7D7C673C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7">
    <w:nsid w:val="7B4135B5"/>
    <w:multiLevelType w:val="multilevel"/>
    <w:tmpl w:val="4830C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4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C9"/>
    <w:rsid w:val="0005314C"/>
    <w:rsid w:val="00067124"/>
    <w:rsid w:val="000A05EB"/>
    <w:rsid w:val="0018617C"/>
    <w:rsid w:val="002179DC"/>
    <w:rsid w:val="002C3AB0"/>
    <w:rsid w:val="002C4F40"/>
    <w:rsid w:val="00342BA1"/>
    <w:rsid w:val="003453F7"/>
    <w:rsid w:val="004038E3"/>
    <w:rsid w:val="0041304F"/>
    <w:rsid w:val="004B6CC7"/>
    <w:rsid w:val="00596C9D"/>
    <w:rsid w:val="005B5943"/>
    <w:rsid w:val="005D05A0"/>
    <w:rsid w:val="00650169"/>
    <w:rsid w:val="00660D96"/>
    <w:rsid w:val="006B5F4D"/>
    <w:rsid w:val="00742B55"/>
    <w:rsid w:val="0076096F"/>
    <w:rsid w:val="007C3B05"/>
    <w:rsid w:val="007F1C38"/>
    <w:rsid w:val="0085778D"/>
    <w:rsid w:val="008A5D08"/>
    <w:rsid w:val="008C6D7B"/>
    <w:rsid w:val="00965650"/>
    <w:rsid w:val="00984275"/>
    <w:rsid w:val="009B1E61"/>
    <w:rsid w:val="00A55FA1"/>
    <w:rsid w:val="00A65C26"/>
    <w:rsid w:val="00AF11C0"/>
    <w:rsid w:val="00B02510"/>
    <w:rsid w:val="00BC09D4"/>
    <w:rsid w:val="00BD2099"/>
    <w:rsid w:val="00C46578"/>
    <w:rsid w:val="00CA109F"/>
    <w:rsid w:val="00E17BC9"/>
    <w:rsid w:val="00E45472"/>
    <w:rsid w:val="00EE1E16"/>
    <w:rsid w:val="00F01D42"/>
    <w:rsid w:val="00F4098F"/>
    <w:rsid w:val="00F7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660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link w:val="a4"/>
    <w:uiPriority w:val="9"/>
    <w:qFormat/>
    <w:rsid w:val="00E17BC9"/>
    <w:pPr>
      <w:keepNext/>
      <w:suppressAutoHyphens/>
      <w:spacing w:after="0" w:line="240" w:lineRule="auto"/>
      <w:outlineLvl w:val="0"/>
    </w:pPr>
    <w:rPr>
      <w:rFonts w:ascii="Times New Roman" w:eastAsia="Cambria" w:hAnsi="Times New Roman" w:cs="Times New Roman"/>
      <w:b/>
      <w:bCs/>
      <w:color w:val="00000A"/>
      <w:sz w:val="20"/>
      <w:szCs w:val="20"/>
      <w:lang w:val="en-US" w:eastAsia="zh-CN"/>
    </w:rPr>
  </w:style>
  <w:style w:type="character" w:customStyle="1" w:styleId="a4">
    <w:name w:val="Текст выноски Знак"/>
    <w:basedOn w:val="a0"/>
    <w:link w:val="11"/>
    <w:uiPriority w:val="9"/>
    <w:rsid w:val="00E17BC9"/>
    <w:rPr>
      <w:rFonts w:ascii="Times New Roman" w:eastAsia="Cambria" w:hAnsi="Times New Roman" w:cs="Times New Roman"/>
      <w:b/>
      <w:bCs/>
      <w:color w:val="00000A"/>
      <w:sz w:val="20"/>
      <w:szCs w:val="20"/>
      <w:lang w:val="en-US" w:eastAsia="zh-CN"/>
    </w:rPr>
  </w:style>
  <w:style w:type="paragraph" w:styleId="a5">
    <w:name w:val="Balloon Text"/>
    <w:basedOn w:val="a"/>
    <w:link w:val="1"/>
    <w:uiPriority w:val="99"/>
    <w:semiHidden/>
    <w:unhideWhenUsed/>
    <w:rsid w:val="00E1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E17B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1C3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60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984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660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link w:val="a4"/>
    <w:uiPriority w:val="9"/>
    <w:qFormat/>
    <w:rsid w:val="00E17BC9"/>
    <w:pPr>
      <w:keepNext/>
      <w:suppressAutoHyphens/>
      <w:spacing w:after="0" w:line="240" w:lineRule="auto"/>
      <w:outlineLvl w:val="0"/>
    </w:pPr>
    <w:rPr>
      <w:rFonts w:ascii="Times New Roman" w:eastAsia="Cambria" w:hAnsi="Times New Roman" w:cs="Times New Roman"/>
      <w:b/>
      <w:bCs/>
      <w:color w:val="00000A"/>
      <w:sz w:val="20"/>
      <w:szCs w:val="20"/>
      <w:lang w:val="en-US" w:eastAsia="zh-CN"/>
    </w:rPr>
  </w:style>
  <w:style w:type="character" w:customStyle="1" w:styleId="a4">
    <w:name w:val="Текст выноски Знак"/>
    <w:basedOn w:val="a0"/>
    <w:link w:val="11"/>
    <w:uiPriority w:val="9"/>
    <w:rsid w:val="00E17BC9"/>
    <w:rPr>
      <w:rFonts w:ascii="Times New Roman" w:eastAsia="Cambria" w:hAnsi="Times New Roman" w:cs="Times New Roman"/>
      <w:b/>
      <w:bCs/>
      <w:color w:val="00000A"/>
      <w:sz w:val="20"/>
      <w:szCs w:val="20"/>
      <w:lang w:val="en-US" w:eastAsia="zh-CN"/>
    </w:rPr>
  </w:style>
  <w:style w:type="paragraph" w:styleId="a5">
    <w:name w:val="Balloon Text"/>
    <w:basedOn w:val="a"/>
    <w:link w:val="1"/>
    <w:uiPriority w:val="99"/>
    <w:semiHidden/>
    <w:unhideWhenUsed/>
    <w:rsid w:val="00E1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5"/>
    <w:uiPriority w:val="99"/>
    <w:semiHidden/>
    <w:rsid w:val="00E17BC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F1C3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60D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List Paragraph"/>
    <w:basedOn w:val="a"/>
    <w:uiPriority w:val="34"/>
    <w:qFormat/>
    <w:rsid w:val="00984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ganova@avia-college-u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aganova@avia-college-u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ganova@avia-college-u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Ольга Игоревна</dc:creator>
  <cp:lastModifiedBy>Ваганова Ольга Игоревна</cp:lastModifiedBy>
  <cp:revision>35</cp:revision>
  <cp:lastPrinted>2020-11-10T05:52:00Z</cp:lastPrinted>
  <dcterms:created xsi:type="dcterms:W3CDTF">2020-09-28T07:22:00Z</dcterms:created>
  <dcterms:modified xsi:type="dcterms:W3CDTF">2020-11-10T06:05:00Z</dcterms:modified>
</cp:coreProperties>
</file>