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811685" cy="81168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1685" cy="8116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МИНИСТЕРСТВО ОБРАЗОВАНИЯ И НАУКИ РЕСПУБЛИКИ БУРЯТИЯ 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Государственное бюджетное профессиональное образовательное учреждение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«Улан-Удэнский </w:t>
      </w:r>
      <w:r w:rsidDel="00000000" w:rsidR="00000000" w:rsidRPr="00000000">
        <w:rPr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виационный техникум»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05"/>
          <w:tab w:val="left" w:pos="868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963" w:right="0" w:firstLine="709.000000000000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УТВЕРЖДАЮ 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963" w:right="0" w:firstLine="709.000000000000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Руководитель УМР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963" w:right="0" w:firstLine="709.000000000000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Сокольникова С.Г.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963" w:right="0" w:firstLine="709.000000000000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«___»  _________________2</w:t>
      </w:r>
      <w:r w:rsidDel="00000000" w:rsidR="00000000" w:rsidRPr="00000000">
        <w:rPr>
          <w:sz w:val="28"/>
          <w:szCs w:val="28"/>
          <w:rtl w:val="0"/>
        </w:rPr>
        <w:t xml:space="preserve">022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ЗАДАНИЕ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 дипломное  проектирование по специальности 15.02.08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“Технология машиностроения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”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Студенту 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группы 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ТЕМА: 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Исходные данные: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Рабочий чертеж детали 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Годовая программа 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 Специальное задание 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Дата выдачи задания</w:t>
        <w:tab/>
        <w:tab/>
        <w:tab/>
        <w:tab/>
        <w:tab/>
        <w:t xml:space="preserve">Срок окончания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«____» </w:t>
      </w:r>
      <w:r w:rsidDel="00000000" w:rsidR="00000000" w:rsidRPr="00000000">
        <w:rPr>
          <w:b w:val="1"/>
          <w:rtl w:val="0"/>
        </w:rPr>
        <w:t xml:space="preserve">январь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b w:val="1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г.</w:t>
        <w:tab/>
        <w:tab/>
        <w:tab/>
        <w:tab/>
        <w:t xml:space="preserve">                              «____» </w:t>
      </w:r>
      <w:r w:rsidDel="00000000" w:rsidR="00000000" w:rsidRPr="00000000">
        <w:rPr>
          <w:b w:val="1"/>
          <w:rtl w:val="0"/>
        </w:rPr>
        <w:t xml:space="preserve">июня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b w:val="1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г.</w:t>
      </w: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Дипломный проект состоит из пояснительной записки и графической части, включающей альбом (комплект) технологической документации. Обе части дополняют друг друга и обеспечивают решение следующих задач: рациональный выбор заготовки, разработка оригинальной конструкции станочного приспособления, разработка технологического процесса с использованием современного оборудования.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I. Текстовые документы: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Расчетно-пояснительная записка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Титульный лист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Задание на дипломное проектирование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Введение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Обоснование технических решений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 Служебное назначение и анализ конструкции детали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 Технические требования к детали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 Анализ материала детали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1.4 Анализ технологичности конструкции детали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1.5 Определение типа производства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1.6 Анализ базового варианта (заводского) технологического процесса изготовления детали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5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1.7 Технико-экономическая оценка выбора метода получения заготовки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Технологическая часть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Разработка проектного варианта технологического процесса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2.1.1. Обоснование выбора баз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2.1.2. Разработка операционного технологического процесса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2.1.3. Выбор технологического оборудования и технологической оснастки.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2.1.4. Выбор режущих и мерительных инструментов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Определение операционных припусков, допусков, межоперационных размеров на обработку заготовки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2.3. Определение расхода материала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(вычислить КИМ – коэффициент использования материала по ГОСТ 14.201 – 84)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2.4. Определение режимов резания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эмпирическим формулам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5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2.5. Определение технической нормы времени на обработку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Конструкторская часть. Конструирование и </w:t>
      </w:r>
      <w:r w:rsidDel="00000000" w:rsidR="00000000" w:rsidRPr="00000000">
        <w:rPr>
          <w:b w:val="1"/>
          <w:sz w:val="28"/>
          <w:szCs w:val="28"/>
          <w:rtl w:val="0"/>
        </w:rPr>
        <w:t xml:space="preserve">расчет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станочного приспособления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 Выбор операции и станочного приспособления, применяемого на данной операции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 Выбор базовых поверхностей заготовки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3.3 Разработка схемы базирования заготовки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3.4 Расчёт погрешностей базирования заготовки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3.5 Выбор установочных элементов для проектируемого приспособления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3.6 Разработка схемы действующих сил с указанием установочных элементов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3.7 Расчет зажимного усилия из условий равновесия системы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3.8 Выбор и разработка конструкции зажимного устройства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3.9 Расчет исходной силы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3.10 Выбор и расчет привода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5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3.11 Разработка общей компоновки станочного приспособления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Специальная часть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(по указанию руководителя)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вариант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 Разработка программной операции обработки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4.1.1. Содержание программной операции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4.1.2. Схема базирования заготовки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4.1.3. Выбор металлорежущих инструментов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4.1.4. </w:t>
      </w:r>
      <w:r w:rsidDel="00000000" w:rsidR="00000000" w:rsidRPr="00000000">
        <w:rPr>
          <w:sz w:val="28"/>
          <w:szCs w:val="28"/>
          <w:rtl w:val="0"/>
        </w:rPr>
        <w:t xml:space="preserve">Расчет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назначение режимов резания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4.1.5. Построение карты наладки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5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 Разработка управляющей программы и ее проверка симуляцией обработки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вариант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5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 Проектирование специализированного металлорежущего инструмента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вариант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5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 Проектирование контрольно-измерительного инструмента или контрольного приспособления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вариант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5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заданию дипломного руководителя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6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Технико-экономический расчет производственного участка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6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Определение годового приведенного объема выпуска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6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Подготовка исходных данных для экономического сравнения вариантов технологического процесса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6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Определение технологической себестоимости по вариантам технологических процессов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6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Определение капитальных вложений по вариантам технологических процессов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6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Определение приведенных затрат по вариантам и выбор экономической целесообразности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6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Определение показателей экономической эффективности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6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Определение трудоемкости годового приведенного объема по видам работ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6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Определение необходимого количества оборудования и коэффициента его использования (расчет, график, сводная ведомость)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6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Расчет необходимого количества работников различных категорий и производственных рабочих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firstLine="6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Определение производственной площади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firstLine="66.0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Мероприятие по охране труда, противопожарной безопасности и защите производственной среды.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Заключение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 использованной литературы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 </w:t>
        <w:tab/>
        <w:t xml:space="preserve">Комплект технологической документации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(по ГОСТ 3.1118)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Маршрутная карта техпроцесса обработки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Карты эскизов на технологические операции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Карта наладки станка на программную операцию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5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III Графические документы:</w:t>
      </w:r>
      <w:r w:rsidDel="00000000" w:rsidR="00000000" w:rsidRPr="00000000">
        <w:rPr>
          <w:rtl w:val="0"/>
        </w:rPr>
      </w:r>
    </w:p>
    <w:tbl>
      <w:tblPr>
        <w:tblStyle w:val="Table1"/>
        <w:tblW w:w="9671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1"/>
        <w:gridCol w:w="6095"/>
        <w:gridCol w:w="2835"/>
        <w:tblGridChange w:id="0">
          <w:tblGrid>
            <w:gridCol w:w="741"/>
            <w:gridCol w:w="6095"/>
            <w:gridCol w:w="2835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Обязательная часть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Название чертежа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Объем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Рабочий чертеж детали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 лист (формат А1)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Чертеж заготовки (если заготовка отливка, штамповка)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 лист (формат А1)</w:t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Операционные эскизы (минимум 4)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листа (формат А1)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Карты инструментальных наладок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 лист (формат А1)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Сборочный чертеж станочного приспособления + спецификация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 лист (формат А1)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Специальная часть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Сборочный чертеж металлорежущего инструмента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 лист (формат А1)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Чертеж контрольно-измерительного инструмента или приспособления для контроля точности взаиморасположения поверхностей детали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 лист (формат А1)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заданию руководителя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 более 2 листов (формат А1)</w:t>
            </w:r>
          </w:p>
        </w:tc>
      </w:tr>
    </w:tbl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Руководитель дипломного проекта ____________________/_______________/</w:t>
      </w:r>
    </w:p>
    <w:sectPr>
      <w:footerReference r:id="rId8" w:type="default"/>
      <w:footerReference r:id="rId9" w:type="even"/>
      <w:pgSz w:h="16838" w:w="11906" w:orient="portrait"/>
      <w:pgMar w:bottom="1418" w:top="851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.9999999999998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widowControl w:val="0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1"/>
    <w:pPr>
      <w:keepNext w:val="1"/>
      <w:widowControl w:val="0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mbria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und" w:val="und"/>
    </w:rPr>
  </w:style>
  <w:style w:type="paragraph" w:styleId="Заголовок8">
    <w:name w:val="Заголовок 8"/>
    <w:basedOn w:val="Обычный"/>
    <w:next w:val="Обычный"/>
    <w:autoRedefine w:val="0"/>
    <w:hidden w:val="0"/>
    <w:qFormat w:val="0"/>
    <w:pPr>
      <w:keepNext w:val="1"/>
      <w:widowControl w:val="1"/>
      <w:suppressAutoHyphens w:val="1"/>
      <w:spacing w:line="1" w:lineRule="atLeast"/>
      <w:ind w:leftChars="-1" w:rightChars="0" w:firstLine="426" w:firstLineChars="-1"/>
      <w:textDirection w:val="btLr"/>
      <w:textAlignment w:val="top"/>
      <w:outlineLvl w:val="7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widowControl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widowControl w:val="0"/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Номерстраницы">
    <w:name w:val="Номер страницы"/>
    <w:basedOn w:val="Основнойшрифтабзаца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widowControl w:val="0"/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FR1">
    <w:name w:val="FR1"/>
    <w:next w:val="FR1"/>
    <w:autoRedefine w:val="0"/>
    <w:hidden w:val="0"/>
    <w:qFormat w:val="0"/>
    <w:pPr>
      <w:suppressAutoHyphens w:val="1"/>
      <w:autoSpaceDE w:val="0"/>
      <w:autoSpaceDN w:val="0"/>
      <w:adjustRightInd w:val="0"/>
      <w:spacing w:before="20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12"/>
      <w:szCs w:val="12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widowControl w:val="1"/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0"/>
    <w:pPr>
      <w:widowControl w:val="1"/>
      <w:suppressAutoHyphens w:val="1"/>
      <w:spacing w:line="360" w:lineRule="auto"/>
      <w:ind w:leftChars="-1" w:rightChars="0" w:firstLine="708" w:firstLineChars="-1"/>
      <w:jc w:val="both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ru-RU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Заголовок3Знак">
    <w:name w:val="Заголовок 3 Знак"/>
    <w:next w:val="Заголовок3Знак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Подзаголовок">
    <w:name w:val="Подзаголовок"/>
    <w:basedOn w:val="Обычный"/>
    <w:next w:val="Подзаголовок"/>
    <w:autoRedefine w:val="0"/>
    <w:hidden w:val="0"/>
    <w:qFormat w:val="0"/>
    <w:pPr>
      <w:widowControl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8"/>
      <w:effect w:val="none"/>
      <w:vertAlign w:val="baseline"/>
      <w:cs w:val="0"/>
      <w:em w:val="none"/>
      <w:lang w:bidi="ar-SA" w:eastAsia="und" w:val="und"/>
    </w:rPr>
  </w:style>
  <w:style w:type="character" w:styleId="ПодзаголовокЗнак">
    <w:name w:val="Подзаголовок Знак"/>
    <w:next w:val="ПодзаголовокЗнак"/>
    <w:autoRedefine w:val="0"/>
    <w:hidden w:val="0"/>
    <w:qFormat w:val="0"/>
    <w:rPr>
      <w:b w:val="1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widowControl w:val="0"/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pTJ/47gezfq2znT3EdsfN8Wuxw==">AMUW2mUpe0MtA+adfmZDoaobJ6DeP80bRfbubYuVFg/nZBxZNy+goR+AexHaZjaI86YjhSQLBZdJvkZmO8c6+W4VGKnZyBgVFGL24RyDEP5MIfbkFzAEuqw=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2019-05-28T06:07:00Z</dcterms:created>
  <dc:creator>Волков Алексей Семёнович</dc:creator>
</cp:coreProperties>
</file>