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9847" w14:textId="77777777" w:rsidR="00A60D32" w:rsidRPr="00A60D32" w:rsidRDefault="00A60D32" w:rsidP="00A60D32">
      <w:pPr>
        <w:spacing w:after="0" w:line="240" w:lineRule="auto"/>
        <w:ind w:left="-238" w:firstLine="238"/>
        <w:jc w:val="center"/>
        <w:rPr>
          <w:rFonts w:ascii="Times New Roman" w:hAnsi="Times New Roman" w:cs="Times New Roman"/>
          <w:bCs/>
          <w:spacing w:val="-12"/>
          <w:sz w:val="24"/>
          <w:szCs w:val="24"/>
        </w:rPr>
      </w:pPr>
      <w:bookmarkStart w:id="0" w:name="_Hlk152235738"/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МИНИСТЕРСТВО ОБРАЗОВАНИЯ И НАУКИ </w:t>
      </w:r>
      <w:proofErr w:type="gramStart"/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>РЕСПУБЛИКИ  БУРЯТИЯ</w:t>
      </w:r>
      <w:proofErr w:type="gramEnd"/>
    </w:p>
    <w:p w14:paraId="56B9C358" w14:textId="77777777" w:rsidR="00A60D32" w:rsidRPr="00A60D32" w:rsidRDefault="00A60D32" w:rsidP="00A60D32">
      <w:pPr>
        <w:spacing w:after="0" w:line="240" w:lineRule="auto"/>
        <w:ind w:left="-238" w:firstLine="238"/>
        <w:jc w:val="center"/>
        <w:rPr>
          <w:rFonts w:ascii="Times New Roman" w:hAnsi="Times New Roman" w:cs="Times New Roman"/>
          <w:bCs/>
          <w:spacing w:val="-12"/>
          <w:sz w:val="24"/>
          <w:szCs w:val="24"/>
        </w:rPr>
      </w:pPr>
      <w:bookmarkStart w:id="1" w:name="_Hlk152235889"/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2F87E1DC" w14:textId="77777777" w:rsidR="00A60D32" w:rsidRPr="00A60D32" w:rsidRDefault="00A60D32" w:rsidP="00A60D32">
      <w:pPr>
        <w:spacing w:after="0" w:line="240" w:lineRule="auto"/>
        <w:ind w:left="-238" w:firstLine="238"/>
        <w:jc w:val="center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«Улан- </w:t>
      </w:r>
      <w:proofErr w:type="spellStart"/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>Удэнский</w:t>
      </w:r>
      <w:proofErr w:type="spellEnd"/>
      <w:r w:rsidRPr="00A60D32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авиационный техникум»</w:t>
      </w:r>
    </w:p>
    <w:bookmarkEnd w:id="0"/>
    <w:bookmarkEnd w:id="1"/>
    <w:p w14:paraId="34A19532" w14:textId="3EB8A07D" w:rsidR="000A6BFF" w:rsidRDefault="000A6BFF" w:rsidP="000A6BFF">
      <w:pPr>
        <w:spacing w:before="184"/>
        <w:ind w:left="2341" w:right="2809"/>
        <w:jc w:val="center"/>
        <w:rPr>
          <w:b/>
          <w:sz w:val="28"/>
        </w:rPr>
      </w:pPr>
    </w:p>
    <w:p w14:paraId="4BF1C309" w14:textId="6A196B28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6C30D3D7" w14:textId="283BD80B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1ADBD811" w14:textId="7EFCD53F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448DC042" w14:textId="0D156CE3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09FEE9D4" w14:textId="135D27AF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77C82ADB" w14:textId="77777777" w:rsidR="00A60D32" w:rsidRDefault="00A60D32" w:rsidP="000A6BFF">
      <w:pPr>
        <w:spacing w:before="184"/>
        <w:ind w:left="2341" w:right="2809"/>
        <w:jc w:val="center"/>
        <w:rPr>
          <w:b/>
          <w:sz w:val="28"/>
        </w:rPr>
      </w:pPr>
    </w:p>
    <w:p w14:paraId="475CEB06" w14:textId="54D6199E" w:rsidR="000A6BFF" w:rsidRPr="00684B5D" w:rsidRDefault="000A6BFF" w:rsidP="000A6BFF">
      <w:pPr>
        <w:spacing w:before="184"/>
        <w:ind w:left="2341" w:right="2809"/>
        <w:jc w:val="center"/>
        <w:rPr>
          <w:rFonts w:ascii="Times New Roman" w:hAnsi="Times New Roman" w:cs="Times New Roman"/>
          <w:b/>
          <w:sz w:val="28"/>
        </w:rPr>
      </w:pPr>
      <w:r w:rsidRPr="00684B5D">
        <w:rPr>
          <w:rFonts w:ascii="Times New Roman" w:hAnsi="Times New Roman" w:cs="Times New Roman"/>
          <w:b/>
          <w:sz w:val="28"/>
        </w:rPr>
        <w:t>ФОНД ОЦЕНОЧНЫХ МАТЕРИАЛОВ ПО УЧЕБНОЙ ПРАКТИКЕ</w:t>
      </w:r>
    </w:p>
    <w:p w14:paraId="52B12A68" w14:textId="77777777" w:rsidR="000A6BFF" w:rsidRDefault="000A6BFF" w:rsidP="000A6BFF">
      <w:pPr>
        <w:pStyle w:val="a3"/>
        <w:rPr>
          <w:b/>
          <w:sz w:val="30"/>
        </w:rPr>
      </w:pPr>
    </w:p>
    <w:p w14:paraId="71B4C0D4" w14:textId="77777777" w:rsidR="000A6BFF" w:rsidRDefault="000A6BFF" w:rsidP="000A6BFF">
      <w:pPr>
        <w:pStyle w:val="a3"/>
        <w:rPr>
          <w:b/>
          <w:sz w:val="30"/>
        </w:rPr>
      </w:pPr>
    </w:p>
    <w:p w14:paraId="3E56782E" w14:textId="77777777" w:rsidR="000A6BFF" w:rsidRDefault="000A6BFF" w:rsidP="000A6BFF">
      <w:pPr>
        <w:pStyle w:val="a3"/>
        <w:rPr>
          <w:b/>
          <w:sz w:val="30"/>
        </w:rPr>
      </w:pPr>
    </w:p>
    <w:p w14:paraId="164D5D99" w14:textId="77777777" w:rsidR="000A6BFF" w:rsidRPr="00A60D32" w:rsidRDefault="000A6BFF" w:rsidP="000A6BFF">
      <w:pPr>
        <w:spacing w:before="249"/>
        <w:ind w:left="730" w:right="1195"/>
        <w:jc w:val="center"/>
        <w:rPr>
          <w:rFonts w:ascii="Times New Roman" w:hAnsi="Times New Roman" w:cs="Times New Roman"/>
          <w:sz w:val="28"/>
        </w:rPr>
      </w:pPr>
      <w:r w:rsidRPr="00A60D32">
        <w:rPr>
          <w:rFonts w:ascii="Times New Roman" w:hAnsi="Times New Roman" w:cs="Times New Roman"/>
          <w:sz w:val="28"/>
        </w:rPr>
        <w:t>Для специальности:</w:t>
      </w:r>
      <w:r w:rsidRPr="00A60D32">
        <w:rPr>
          <w:rFonts w:ascii="Times New Roman" w:hAnsi="Times New Roman" w:cs="Times New Roman"/>
          <w:sz w:val="28"/>
          <w:u w:val="single"/>
        </w:rPr>
        <w:t xml:space="preserve"> 15.02.15 Технология металлообрабатывающего</w:t>
      </w:r>
    </w:p>
    <w:p w14:paraId="310C64BD" w14:textId="77777777" w:rsidR="000A6BFF" w:rsidRPr="00A60D32" w:rsidRDefault="000A6BFF" w:rsidP="000A6BFF">
      <w:pPr>
        <w:spacing w:before="47"/>
        <w:ind w:right="467"/>
        <w:jc w:val="center"/>
        <w:rPr>
          <w:rFonts w:ascii="Times New Roman" w:hAnsi="Times New Roman" w:cs="Times New Roman"/>
          <w:sz w:val="28"/>
        </w:rPr>
      </w:pPr>
      <w:r w:rsidRPr="00A60D32">
        <w:rPr>
          <w:rFonts w:ascii="Times New Roman" w:hAnsi="Times New Roman" w:cs="Times New Roman"/>
          <w:spacing w:val="-71"/>
          <w:sz w:val="28"/>
          <w:u w:val="single"/>
        </w:rPr>
        <w:t xml:space="preserve"> </w:t>
      </w:r>
      <w:r w:rsidRPr="00A60D32">
        <w:rPr>
          <w:rFonts w:ascii="Times New Roman" w:hAnsi="Times New Roman" w:cs="Times New Roman"/>
          <w:sz w:val="28"/>
          <w:u w:val="single"/>
        </w:rPr>
        <w:t>производства</w:t>
      </w:r>
    </w:p>
    <w:p w14:paraId="43817C4E" w14:textId="77777777" w:rsidR="000A6BFF" w:rsidRPr="00A60D32" w:rsidRDefault="000A6BFF" w:rsidP="000A6BFF">
      <w:pPr>
        <w:pStyle w:val="a3"/>
        <w:rPr>
          <w:sz w:val="20"/>
        </w:rPr>
      </w:pPr>
    </w:p>
    <w:p w14:paraId="598A876A" w14:textId="77777777" w:rsidR="000A6BFF" w:rsidRPr="00A60D32" w:rsidRDefault="000A6BFF" w:rsidP="000A6BFF">
      <w:pPr>
        <w:pStyle w:val="a3"/>
        <w:rPr>
          <w:sz w:val="20"/>
        </w:rPr>
      </w:pPr>
    </w:p>
    <w:p w14:paraId="3279C77F" w14:textId="77777777" w:rsidR="000A6BFF" w:rsidRPr="00A60D32" w:rsidRDefault="000A6BFF" w:rsidP="000A6BFF">
      <w:pPr>
        <w:pStyle w:val="a3"/>
        <w:rPr>
          <w:sz w:val="20"/>
        </w:rPr>
      </w:pPr>
    </w:p>
    <w:p w14:paraId="04E732C0" w14:textId="77777777" w:rsidR="000A6BFF" w:rsidRPr="00A60D32" w:rsidRDefault="000A6BFF" w:rsidP="000A6BFF">
      <w:pPr>
        <w:pStyle w:val="a3"/>
        <w:rPr>
          <w:sz w:val="20"/>
        </w:rPr>
      </w:pPr>
    </w:p>
    <w:p w14:paraId="34929A89" w14:textId="77777777" w:rsidR="000A6BFF" w:rsidRPr="00A60D32" w:rsidRDefault="000A6BFF" w:rsidP="000A6BFF">
      <w:pPr>
        <w:pStyle w:val="a3"/>
        <w:spacing w:before="6"/>
      </w:pPr>
    </w:p>
    <w:p w14:paraId="773F48BE" w14:textId="77777777" w:rsidR="000A6BFF" w:rsidRPr="00A60D32" w:rsidRDefault="000A6BFF" w:rsidP="000A6BFF">
      <w:pPr>
        <w:pStyle w:val="a3"/>
        <w:spacing w:before="89"/>
        <w:ind w:left="242"/>
      </w:pPr>
      <w:r w:rsidRPr="00A60D32">
        <w:t xml:space="preserve">Уровень подготовки: </w:t>
      </w:r>
      <w:r w:rsidRPr="00A60D32">
        <w:rPr>
          <w:u w:val="single"/>
        </w:rPr>
        <w:t>специалист среднего звена</w:t>
      </w:r>
    </w:p>
    <w:p w14:paraId="51D68C18" w14:textId="77777777" w:rsidR="000A6BFF" w:rsidRPr="00A60D32" w:rsidRDefault="000A6BFF" w:rsidP="000A6BFF">
      <w:pPr>
        <w:pStyle w:val="a3"/>
        <w:rPr>
          <w:sz w:val="20"/>
        </w:rPr>
      </w:pPr>
    </w:p>
    <w:p w14:paraId="2EC9644A" w14:textId="77777777" w:rsidR="000A6BFF" w:rsidRPr="00A60D32" w:rsidRDefault="000A6BFF" w:rsidP="000A6BFF">
      <w:pPr>
        <w:pStyle w:val="a3"/>
        <w:rPr>
          <w:sz w:val="20"/>
        </w:rPr>
      </w:pPr>
    </w:p>
    <w:p w14:paraId="7F19301D" w14:textId="77777777" w:rsidR="000A6BFF" w:rsidRPr="00A60D32" w:rsidRDefault="000A6BFF" w:rsidP="000A6BFF">
      <w:pPr>
        <w:pStyle w:val="a3"/>
        <w:rPr>
          <w:sz w:val="20"/>
        </w:rPr>
      </w:pPr>
    </w:p>
    <w:p w14:paraId="0457C273" w14:textId="77777777" w:rsidR="000A6BFF" w:rsidRPr="00A60D32" w:rsidRDefault="000A6BFF" w:rsidP="000A6BFF">
      <w:pPr>
        <w:pStyle w:val="a3"/>
        <w:spacing w:before="4"/>
        <w:rPr>
          <w:sz w:val="16"/>
        </w:rPr>
      </w:pPr>
    </w:p>
    <w:p w14:paraId="35CB5745" w14:textId="77777777" w:rsidR="000A6BFF" w:rsidRPr="00A60D32" w:rsidRDefault="000A6BFF" w:rsidP="000A6BFF">
      <w:pPr>
        <w:pStyle w:val="a3"/>
        <w:spacing w:before="89"/>
        <w:ind w:left="242"/>
      </w:pPr>
      <w:r w:rsidRPr="00A60D32">
        <w:t xml:space="preserve">Форма обучение: </w:t>
      </w:r>
      <w:r w:rsidRPr="00A60D32">
        <w:rPr>
          <w:u w:val="single"/>
        </w:rPr>
        <w:t>очная</w:t>
      </w:r>
    </w:p>
    <w:p w14:paraId="54DFD353" w14:textId="77777777" w:rsidR="000A6BFF" w:rsidRDefault="000A6BFF" w:rsidP="000A6BFF">
      <w:pPr>
        <w:pStyle w:val="a3"/>
        <w:rPr>
          <w:sz w:val="20"/>
        </w:rPr>
      </w:pPr>
    </w:p>
    <w:p w14:paraId="29BAE827" w14:textId="77777777" w:rsidR="000A6BFF" w:rsidRDefault="000A6BFF" w:rsidP="000A6BFF">
      <w:pPr>
        <w:pStyle w:val="a3"/>
        <w:rPr>
          <w:sz w:val="20"/>
        </w:rPr>
      </w:pPr>
    </w:p>
    <w:p w14:paraId="0268E136" w14:textId="77777777" w:rsidR="000A6BFF" w:rsidRDefault="000A6BFF" w:rsidP="000A6BFF">
      <w:pPr>
        <w:pStyle w:val="a3"/>
        <w:rPr>
          <w:sz w:val="20"/>
        </w:rPr>
      </w:pPr>
    </w:p>
    <w:p w14:paraId="0C947B35" w14:textId="77777777" w:rsidR="000A6BFF" w:rsidRDefault="000A6BFF" w:rsidP="000A6BFF">
      <w:pPr>
        <w:pStyle w:val="a3"/>
        <w:rPr>
          <w:sz w:val="20"/>
        </w:rPr>
      </w:pPr>
    </w:p>
    <w:p w14:paraId="374768A3" w14:textId="77777777" w:rsidR="000A6BFF" w:rsidRDefault="000A6BFF" w:rsidP="000A6BFF">
      <w:pPr>
        <w:pStyle w:val="a3"/>
        <w:rPr>
          <w:sz w:val="20"/>
        </w:rPr>
      </w:pPr>
    </w:p>
    <w:p w14:paraId="49861184" w14:textId="77777777" w:rsidR="000A6BFF" w:rsidRDefault="000A6BFF" w:rsidP="000A6BFF">
      <w:pPr>
        <w:pStyle w:val="a3"/>
        <w:rPr>
          <w:sz w:val="20"/>
        </w:rPr>
      </w:pPr>
    </w:p>
    <w:p w14:paraId="375ADD7B" w14:textId="77777777" w:rsidR="000A6BFF" w:rsidRDefault="000A6BFF" w:rsidP="000A6BFF">
      <w:pPr>
        <w:pStyle w:val="a3"/>
        <w:rPr>
          <w:sz w:val="20"/>
        </w:rPr>
      </w:pPr>
    </w:p>
    <w:p w14:paraId="4AB42DFC" w14:textId="77777777" w:rsidR="000A6BFF" w:rsidRDefault="000A6BFF" w:rsidP="000A6BFF">
      <w:pPr>
        <w:pStyle w:val="a3"/>
        <w:rPr>
          <w:sz w:val="20"/>
        </w:rPr>
      </w:pPr>
    </w:p>
    <w:p w14:paraId="7D550A77" w14:textId="77777777" w:rsidR="000A6BFF" w:rsidRDefault="000A6BFF" w:rsidP="000A6BFF">
      <w:pPr>
        <w:pStyle w:val="a3"/>
        <w:rPr>
          <w:sz w:val="20"/>
        </w:rPr>
      </w:pPr>
    </w:p>
    <w:p w14:paraId="427F62FA" w14:textId="77777777" w:rsidR="000A6BFF" w:rsidRDefault="000A6BFF" w:rsidP="000A6BFF">
      <w:pPr>
        <w:pStyle w:val="a3"/>
        <w:spacing w:before="3"/>
        <w:rPr>
          <w:sz w:val="16"/>
        </w:rPr>
      </w:pPr>
    </w:p>
    <w:p w14:paraId="64DBEC02" w14:textId="7F1F327A" w:rsidR="00A60D32" w:rsidRPr="00A60D32" w:rsidRDefault="00A60D32" w:rsidP="00A60D32">
      <w:pPr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60D3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г. Улан-Удэ,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2022-</w:t>
      </w:r>
      <w:r w:rsidRPr="00A60D32">
        <w:rPr>
          <w:rFonts w:ascii="Times New Roman" w:hAnsi="Times New Roman" w:cs="Times New Roman"/>
          <w:bCs/>
          <w:sz w:val="28"/>
          <w:szCs w:val="28"/>
          <w:lang w:eastAsia="ar-SA"/>
        </w:rPr>
        <w:t>2023</w:t>
      </w:r>
    </w:p>
    <w:p w14:paraId="7DFDB288" w14:textId="77777777" w:rsidR="000A6BFF" w:rsidRDefault="000A6BFF" w:rsidP="000A6BFF">
      <w:pPr>
        <w:pStyle w:val="1"/>
        <w:spacing w:before="72" w:line="278" w:lineRule="auto"/>
        <w:ind w:left="0" w:right="2172"/>
      </w:pPr>
    </w:p>
    <w:p w14:paraId="17486FD2" w14:textId="2577BF96" w:rsidR="000A6BFF" w:rsidRDefault="000A6BFF" w:rsidP="000A6BFF">
      <w:pPr>
        <w:pStyle w:val="1"/>
        <w:spacing w:before="72" w:line="278" w:lineRule="auto"/>
        <w:ind w:left="0" w:right="2172"/>
      </w:pPr>
      <w:r>
        <w:t>ФОНД ОЦЕНОЧНЫХ МАТЕРИАЛОВ ДЛЯ ПРОМЕЖУТОЧНОЙ АТТЕСТАЦИИ</w:t>
      </w:r>
    </w:p>
    <w:p w14:paraId="50F68FFF" w14:textId="77777777" w:rsidR="000A6BFF" w:rsidRDefault="000A6BFF" w:rsidP="000A6BFF">
      <w:pPr>
        <w:pStyle w:val="a3"/>
        <w:spacing w:before="3"/>
        <w:rPr>
          <w:b/>
          <w:sz w:val="31"/>
        </w:rPr>
      </w:pPr>
    </w:p>
    <w:p w14:paraId="1DFF1922" w14:textId="77777777" w:rsidR="000A6BFF" w:rsidRDefault="000A6BFF" w:rsidP="000A6BFF">
      <w:pPr>
        <w:pStyle w:val="a3"/>
        <w:ind w:firstLine="707"/>
        <w:jc w:val="both"/>
      </w:pPr>
      <w:r>
        <w:t>Защита отчета о практике проводится в форме собеседования. Список теоретических вопросов для собеседования на защите отчета о практике:</w:t>
      </w:r>
    </w:p>
    <w:p w14:paraId="5E73EB9E" w14:textId="77777777" w:rsidR="000A6BFF" w:rsidRDefault="000A6BFF" w:rsidP="000A6BFF">
      <w:pPr>
        <w:pStyle w:val="a3"/>
        <w:spacing w:before="2"/>
        <w:ind w:right="704" w:firstLine="707"/>
        <w:jc w:val="both"/>
      </w:pPr>
      <w:r>
        <w:rPr>
          <w:u w:val="single"/>
        </w:rPr>
        <w:t>Раздел 1. Разработка технологического процесса изготовления детали</w:t>
      </w:r>
      <w:r>
        <w:t xml:space="preserve"> </w:t>
      </w:r>
      <w:r>
        <w:rPr>
          <w:u w:val="single"/>
        </w:rPr>
        <w:t>на металлообрабатывающем и аддитивном оборудовании.</w:t>
      </w:r>
    </w:p>
    <w:p w14:paraId="2022E411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321" w:lineRule="exact"/>
        <w:ind w:left="0"/>
        <w:jc w:val="both"/>
        <w:rPr>
          <w:sz w:val="28"/>
        </w:rPr>
      </w:pPr>
      <w:r>
        <w:rPr>
          <w:sz w:val="28"/>
        </w:rPr>
        <w:t>Производственный и технологический процессы. (ПК</w:t>
      </w:r>
      <w:r>
        <w:rPr>
          <w:spacing w:val="-5"/>
          <w:sz w:val="28"/>
        </w:rPr>
        <w:t xml:space="preserve"> </w:t>
      </w:r>
      <w:r>
        <w:rPr>
          <w:sz w:val="28"/>
        </w:rPr>
        <w:t>1.2)</w:t>
      </w:r>
    </w:p>
    <w:p w14:paraId="75942794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ind w:left="0" w:right="715"/>
        <w:jc w:val="both"/>
        <w:rPr>
          <w:sz w:val="28"/>
        </w:rPr>
      </w:pPr>
      <w:r>
        <w:rPr>
          <w:sz w:val="28"/>
        </w:rPr>
        <w:t>Поиск, анализ и интерпретация информации, необходимой для выполнения задач профессиональной деятельности. (ОК</w:t>
      </w:r>
      <w:r>
        <w:rPr>
          <w:spacing w:val="-1"/>
          <w:sz w:val="28"/>
        </w:rPr>
        <w:t xml:space="preserve"> </w:t>
      </w:r>
      <w:r>
        <w:rPr>
          <w:sz w:val="28"/>
        </w:rPr>
        <w:t>02)</w:t>
      </w:r>
    </w:p>
    <w:p w14:paraId="4FBF5CF0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242" w:lineRule="auto"/>
        <w:ind w:left="0" w:right="715"/>
        <w:jc w:val="both"/>
        <w:rPr>
          <w:sz w:val="28"/>
        </w:rPr>
      </w:pPr>
      <w:r>
        <w:rPr>
          <w:sz w:val="28"/>
        </w:rPr>
        <w:t xml:space="preserve">Основные понятия технологического процесса: операция, </w:t>
      </w:r>
      <w:proofErr w:type="spellStart"/>
      <w:r>
        <w:rPr>
          <w:sz w:val="28"/>
        </w:rPr>
        <w:t>установ</w:t>
      </w:r>
      <w:proofErr w:type="spellEnd"/>
      <w:r>
        <w:rPr>
          <w:sz w:val="28"/>
        </w:rPr>
        <w:t xml:space="preserve">, переход, позиция, проход, рабочий </w:t>
      </w:r>
      <w:proofErr w:type="spellStart"/>
      <w:r>
        <w:rPr>
          <w:sz w:val="28"/>
        </w:rPr>
        <w:t>приѐм</w:t>
      </w:r>
      <w:proofErr w:type="spellEnd"/>
      <w:r>
        <w:rPr>
          <w:sz w:val="28"/>
        </w:rPr>
        <w:t>. (ПК</w:t>
      </w:r>
      <w:r>
        <w:rPr>
          <w:spacing w:val="-29"/>
          <w:sz w:val="28"/>
        </w:rPr>
        <w:t xml:space="preserve"> </w:t>
      </w:r>
      <w:r>
        <w:rPr>
          <w:sz w:val="28"/>
        </w:rPr>
        <w:t>1.2)</w:t>
      </w:r>
    </w:p>
    <w:p w14:paraId="0095FCB6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  <w:tab w:val="left" w:pos="3970"/>
          <w:tab w:val="left" w:pos="5517"/>
          <w:tab w:val="left" w:pos="7870"/>
          <w:tab w:val="left" w:pos="9160"/>
        </w:tabs>
        <w:ind w:left="0" w:right="712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z w:val="28"/>
        </w:rPr>
        <w:tab/>
        <w:t>разработки</w:t>
      </w:r>
      <w:r>
        <w:rPr>
          <w:sz w:val="28"/>
        </w:rPr>
        <w:tab/>
      </w:r>
      <w:proofErr w:type="spellStart"/>
      <w:r>
        <w:rPr>
          <w:sz w:val="28"/>
        </w:rPr>
        <w:t>технологическо</w:t>
      </w:r>
      <w:proofErr w:type="spellEnd"/>
    </w:p>
    <w:p w14:paraId="7B5D4CE8" w14:textId="450F8CB6" w:rsidR="000A6BFF" w:rsidRDefault="000A6BFF" w:rsidP="000A6BFF">
      <w:pPr>
        <w:pStyle w:val="a5"/>
        <w:tabs>
          <w:tab w:val="left" w:pos="1310"/>
          <w:tab w:val="left" w:pos="3970"/>
          <w:tab w:val="left" w:pos="5517"/>
          <w:tab w:val="left" w:pos="7870"/>
          <w:tab w:val="left" w:pos="9160"/>
        </w:tabs>
        <w:ind w:left="0" w:right="712" w:firstLine="0"/>
        <w:jc w:val="both"/>
        <w:rPr>
          <w:sz w:val="28"/>
        </w:rPr>
      </w:pPr>
      <w:r>
        <w:rPr>
          <w:sz w:val="28"/>
        </w:rPr>
        <w:t>процесса</w:t>
      </w:r>
      <w:r>
        <w:rPr>
          <w:sz w:val="28"/>
        </w:rPr>
        <w:tab/>
      </w:r>
      <w:r>
        <w:rPr>
          <w:spacing w:val="-9"/>
          <w:sz w:val="28"/>
        </w:rPr>
        <w:t xml:space="preserve">по </w:t>
      </w:r>
      <w:r>
        <w:rPr>
          <w:sz w:val="28"/>
        </w:rPr>
        <w:t>обработке заготовок. (ПК</w:t>
      </w:r>
      <w:r>
        <w:rPr>
          <w:spacing w:val="-1"/>
          <w:sz w:val="28"/>
        </w:rPr>
        <w:t xml:space="preserve"> </w:t>
      </w:r>
      <w:r>
        <w:rPr>
          <w:sz w:val="28"/>
        </w:rPr>
        <w:t>1.1)</w:t>
      </w:r>
    </w:p>
    <w:p w14:paraId="3ABD1199" w14:textId="25FCCB5A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  <w:tab w:val="left" w:pos="3009"/>
          <w:tab w:val="left" w:pos="4955"/>
          <w:tab w:val="left" w:pos="7424"/>
        </w:tabs>
        <w:ind w:left="0" w:right="706"/>
        <w:jc w:val="both"/>
        <w:rPr>
          <w:sz w:val="28"/>
        </w:rPr>
      </w:pPr>
      <w:r>
        <w:rPr>
          <w:sz w:val="28"/>
        </w:rPr>
        <w:t>Разработка коммерчески</w:t>
      </w:r>
      <w:r>
        <w:rPr>
          <w:sz w:val="28"/>
        </w:rPr>
        <w:tab/>
        <w:t> привлекательных</w:t>
      </w:r>
    </w:p>
    <w:p w14:paraId="455C6BCC" w14:textId="05AF8CE6" w:rsidR="000A6BFF" w:rsidRPr="000A6BFF" w:rsidRDefault="000A6BFF" w:rsidP="000A6BFF">
      <w:pPr>
        <w:pStyle w:val="a5"/>
        <w:tabs>
          <w:tab w:val="left" w:pos="1310"/>
          <w:tab w:val="left" w:pos="3009"/>
          <w:tab w:val="left" w:pos="4955"/>
          <w:tab w:val="left" w:pos="7424"/>
        </w:tabs>
        <w:ind w:left="0" w:right="706" w:firstLine="0"/>
        <w:jc w:val="both"/>
        <w:rPr>
          <w:sz w:val="28"/>
        </w:rPr>
      </w:pPr>
      <w:r w:rsidRPr="000A6BFF">
        <w:rPr>
          <w:spacing w:val="-1"/>
          <w:sz w:val="28"/>
        </w:rPr>
        <w:t xml:space="preserve">технологических </w:t>
      </w:r>
      <w:r w:rsidRPr="000A6BFF">
        <w:rPr>
          <w:sz w:val="28"/>
        </w:rPr>
        <w:t>процессов по изготовлению деталей. (ОК</w:t>
      </w:r>
      <w:r w:rsidRPr="000A6BFF">
        <w:rPr>
          <w:spacing w:val="-2"/>
          <w:sz w:val="28"/>
        </w:rPr>
        <w:t xml:space="preserve"> </w:t>
      </w:r>
      <w:r w:rsidRPr="000A6BFF">
        <w:rPr>
          <w:sz w:val="28"/>
        </w:rPr>
        <w:t>11)</w:t>
      </w:r>
    </w:p>
    <w:p w14:paraId="05A05358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242" w:lineRule="auto"/>
        <w:ind w:left="0" w:right="712"/>
        <w:jc w:val="both"/>
        <w:rPr>
          <w:sz w:val="28"/>
        </w:rPr>
      </w:pPr>
      <w:r>
        <w:rPr>
          <w:sz w:val="28"/>
        </w:rPr>
        <w:t>Разработка экологически чистых технологических процессов. (ОК 07)</w:t>
      </w:r>
    </w:p>
    <w:p w14:paraId="72AA0F76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317" w:lineRule="exact"/>
        <w:ind w:left="0"/>
        <w:jc w:val="both"/>
        <w:rPr>
          <w:sz w:val="28"/>
        </w:rPr>
      </w:pPr>
      <w:r>
        <w:rPr>
          <w:sz w:val="28"/>
        </w:rPr>
        <w:t>Выбор и обоснование технологических баз. (ПК</w:t>
      </w:r>
      <w:r>
        <w:rPr>
          <w:spacing w:val="-5"/>
          <w:sz w:val="28"/>
        </w:rPr>
        <w:t xml:space="preserve"> </w:t>
      </w:r>
      <w:r>
        <w:rPr>
          <w:sz w:val="28"/>
        </w:rPr>
        <w:t>1.1)</w:t>
      </w:r>
    </w:p>
    <w:p w14:paraId="0120206D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322" w:lineRule="exact"/>
        <w:ind w:left="0"/>
        <w:jc w:val="both"/>
        <w:rPr>
          <w:sz w:val="28"/>
        </w:rPr>
      </w:pPr>
      <w:r>
        <w:rPr>
          <w:sz w:val="28"/>
        </w:rPr>
        <w:t>Оборудование для реализации технологического процесса. (ПК</w:t>
      </w:r>
      <w:r>
        <w:rPr>
          <w:spacing w:val="-7"/>
          <w:sz w:val="28"/>
        </w:rPr>
        <w:t xml:space="preserve"> </w:t>
      </w:r>
      <w:r>
        <w:rPr>
          <w:sz w:val="28"/>
        </w:rPr>
        <w:t>1.5)</w:t>
      </w:r>
    </w:p>
    <w:p w14:paraId="4888A121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spacing w:line="322" w:lineRule="exact"/>
        <w:ind w:left="0"/>
        <w:jc w:val="both"/>
        <w:rPr>
          <w:sz w:val="28"/>
        </w:rPr>
      </w:pPr>
      <w:r>
        <w:rPr>
          <w:sz w:val="28"/>
        </w:rPr>
        <w:t>Типы режущего инструмента. (ПК</w:t>
      </w:r>
      <w:r>
        <w:rPr>
          <w:spacing w:val="-2"/>
          <w:sz w:val="28"/>
        </w:rPr>
        <w:t xml:space="preserve"> </w:t>
      </w:r>
      <w:r>
        <w:rPr>
          <w:sz w:val="28"/>
        </w:rPr>
        <w:t>1.5)</w:t>
      </w:r>
    </w:p>
    <w:p w14:paraId="3C9A5D49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2" w:lineRule="exact"/>
        <w:ind w:left="0" w:hanging="430"/>
        <w:jc w:val="both"/>
        <w:rPr>
          <w:sz w:val="28"/>
        </w:rPr>
      </w:pPr>
      <w:r>
        <w:rPr>
          <w:sz w:val="28"/>
        </w:rPr>
        <w:t>Материал режущей части инструмента. (ПК</w:t>
      </w:r>
      <w:r>
        <w:rPr>
          <w:spacing w:val="-6"/>
          <w:sz w:val="28"/>
        </w:rPr>
        <w:t xml:space="preserve"> </w:t>
      </w:r>
      <w:r>
        <w:rPr>
          <w:sz w:val="28"/>
        </w:rPr>
        <w:t>1.5)</w:t>
      </w:r>
    </w:p>
    <w:p w14:paraId="08F986D9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10"/>
        </w:tabs>
        <w:ind w:left="0" w:right="712"/>
        <w:jc w:val="both"/>
        <w:rPr>
          <w:sz w:val="28"/>
        </w:rPr>
      </w:pPr>
      <w:r>
        <w:rPr>
          <w:sz w:val="28"/>
        </w:rPr>
        <w:t>Основы выбора режущего инструмента и материала режущей части при изготовлении изделий. (ПК</w:t>
      </w:r>
      <w:r>
        <w:rPr>
          <w:spacing w:val="-3"/>
          <w:sz w:val="28"/>
        </w:rPr>
        <w:t xml:space="preserve"> </w:t>
      </w:r>
      <w:r>
        <w:rPr>
          <w:sz w:val="28"/>
        </w:rPr>
        <w:t>1.5)</w:t>
      </w:r>
    </w:p>
    <w:p w14:paraId="67B6F7B0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ind w:left="0" w:hanging="430"/>
        <w:jc w:val="both"/>
        <w:rPr>
          <w:sz w:val="28"/>
        </w:rPr>
      </w:pPr>
      <w:r>
        <w:rPr>
          <w:sz w:val="28"/>
        </w:rPr>
        <w:t>Виды технологических приспособлений. (ПК 1.5, ПК</w:t>
      </w:r>
      <w:r>
        <w:rPr>
          <w:spacing w:val="-1"/>
          <w:sz w:val="28"/>
        </w:rPr>
        <w:t xml:space="preserve"> </w:t>
      </w:r>
      <w:r>
        <w:rPr>
          <w:sz w:val="28"/>
        </w:rPr>
        <w:t>1.9)</w:t>
      </w:r>
    </w:p>
    <w:p w14:paraId="7149185D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2" w:lineRule="exact"/>
        <w:ind w:left="0" w:hanging="430"/>
        <w:jc w:val="both"/>
        <w:rPr>
          <w:sz w:val="28"/>
        </w:rPr>
      </w:pPr>
      <w:r>
        <w:rPr>
          <w:sz w:val="28"/>
        </w:rPr>
        <w:t>Подбор приспособления при обработке заготовок. (ПК 1.5, ПК</w:t>
      </w:r>
      <w:r>
        <w:rPr>
          <w:spacing w:val="-14"/>
          <w:sz w:val="28"/>
        </w:rPr>
        <w:t xml:space="preserve"> </w:t>
      </w:r>
      <w:r>
        <w:rPr>
          <w:sz w:val="28"/>
        </w:rPr>
        <w:t>1.9)</w:t>
      </w:r>
    </w:p>
    <w:p w14:paraId="15E063B9" w14:textId="2CBB5B65" w:rsidR="000A6BFF" w:rsidRPr="000A6BFF" w:rsidRDefault="000A6BFF" w:rsidP="000A6BFF">
      <w:pPr>
        <w:pStyle w:val="a5"/>
        <w:numPr>
          <w:ilvl w:val="0"/>
          <w:numId w:val="1"/>
        </w:numPr>
        <w:tabs>
          <w:tab w:val="left" w:pos="1380"/>
          <w:tab w:val="left" w:pos="2419"/>
          <w:tab w:val="left" w:pos="5446"/>
          <w:tab w:val="left" w:pos="7719"/>
          <w:tab w:val="left" w:pos="9017"/>
        </w:tabs>
        <w:ind w:left="0" w:right="706"/>
        <w:jc w:val="both"/>
        <w:rPr>
          <w:sz w:val="28"/>
        </w:rPr>
      </w:pPr>
      <w:r>
        <w:rPr>
          <w:sz w:val="28"/>
        </w:rPr>
        <w:t>Выбор </w:t>
      </w:r>
      <w:r w:rsidRPr="000A6BFF">
        <w:rPr>
          <w:sz w:val="28"/>
        </w:rPr>
        <w:t>ресурсосберегающих</w:t>
      </w:r>
      <w:r>
        <w:rPr>
          <w:sz w:val="28"/>
        </w:rPr>
        <w:t> </w:t>
      </w:r>
      <w:r w:rsidRPr="000A6BFF">
        <w:rPr>
          <w:sz w:val="28"/>
        </w:rPr>
        <w:t>технологических</w:t>
      </w:r>
      <w:r>
        <w:rPr>
          <w:sz w:val="28"/>
        </w:rPr>
        <w:t> </w:t>
      </w:r>
      <w:r w:rsidRPr="000A6BFF">
        <w:rPr>
          <w:sz w:val="28"/>
        </w:rPr>
        <w:t>решений</w:t>
      </w:r>
      <w:r>
        <w:rPr>
          <w:sz w:val="28"/>
        </w:rPr>
        <w:t> </w:t>
      </w:r>
      <w:r w:rsidRPr="000A6BFF">
        <w:rPr>
          <w:spacing w:val="-7"/>
          <w:sz w:val="28"/>
        </w:rPr>
        <w:t>при</w:t>
      </w:r>
    </w:p>
    <w:p w14:paraId="1C38AA8A" w14:textId="0CC5A890" w:rsidR="000A6BFF" w:rsidRPr="000A6BFF" w:rsidRDefault="000A6BFF" w:rsidP="000A6BFF">
      <w:pPr>
        <w:pStyle w:val="a5"/>
        <w:tabs>
          <w:tab w:val="left" w:pos="1380"/>
          <w:tab w:val="left" w:pos="2419"/>
          <w:tab w:val="left" w:pos="5446"/>
          <w:tab w:val="left" w:pos="7719"/>
          <w:tab w:val="left" w:pos="9017"/>
        </w:tabs>
        <w:ind w:left="0" w:right="706" w:firstLine="0"/>
        <w:jc w:val="both"/>
        <w:rPr>
          <w:sz w:val="28"/>
        </w:rPr>
      </w:pPr>
      <w:r w:rsidRPr="000A6BFF">
        <w:rPr>
          <w:sz w:val="28"/>
        </w:rPr>
        <w:t>разработке технологических процессов. (ОК</w:t>
      </w:r>
      <w:r w:rsidRPr="000A6BFF">
        <w:rPr>
          <w:spacing w:val="-3"/>
          <w:sz w:val="28"/>
        </w:rPr>
        <w:t xml:space="preserve"> </w:t>
      </w:r>
      <w:r w:rsidRPr="000A6BFF">
        <w:rPr>
          <w:sz w:val="28"/>
        </w:rPr>
        <w:t>07)</w:t>
      </w:r>
    </w:p>
    <w:p w14:paraId="44F32243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1" w:lineRule="exact"/>
        <w:ind w:left="0" w:hanging="430"/>
        <w:jc w:val="both"/>
        <w:rPr>
          <w:sz w:val="28"/>
        </w:rPr>
      </w:pPr>
      <w:r>
        <w:rPr>
          <w:sz w:val="28"/>
        </w:rPr>
        <w:t>Способы решения задач профессиональной деятельности. (ОК</w:t>
      </w:r>
      <w:r>
        <w:rPr>
          <w:spacing w:val="-8"/>
          <w:sz w:val="28"/>
        </w:rPr>
        <w:t xml:space="preserve"> </w:t>
      </w:r>
      <w:r>
        <w:rPr>
          <w:sz w:val="28"/>
        </w:rPr>
        <w:t>01)</w:t>
      </w:r>
    </w:p>
    <w:p w14:paraId="3E762BAC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ind w:left="0" w:hanging="430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расчѐта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9"/>
          <w:sz w:val="28"/>
        </w:rPr>
        <w:t xml:space="preserve"> </w:t>
      </w:r>
      <w:r>
        <w:rPr>
          <w:sz w:val="28"/>
        </w:rPr>
        <w:t>резания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точение.</w:t>
      </w:r>
      <w:r>
        <w:rPr>
          <w:spacing w:val="-7"/>
          <w:sz w:val="28"/>
        </w:rPr>
        <w:t xml:space="preserve"> </w:t>
      </w:r>
      <w:r>
        <w:rPr>
          <w:sz w:val="28"/>
        </w:rPr>
        <w:t>(ПК</w:t>
      </w:r>
      <w:r>
        <w:rPr>
          <w:spacing w:val="-8"/>
          <w:sz w:val="28"/>
        </w:rPr>
        <w:t xml:space="preserve"> </w:t>
      </w:r>
      <w:r>
        <w:rPr>
          <w:sz w:val="28"/>
        </w:rPr>
        <w:t>1.4)</w:t>
      </w:r>
    </w:p>
    <w:p w14:paraId="56763C53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ind w:left="0" w:right="704"/>
        <w:jc w:val="both"/>
        <w:rPr>
          <w:sz w:val="28"/>
        </w:rPr>
      </w:pPr>
      <w:r>
        <w:rPr>
          <w:sz w:val="28"/>
        </w:rPr>
        <w:t xml:space="preserve">Последовательность </w:t>
      </w:r>
      <w:proofErr w:type="spellStart"/>
      <w:r>
        <w:rPr>
          <w:sz w:val="28"/>
        </w:rPr>
        <w:t>расчѐта</w:t>
      </w:r>
      <w:proofErr w:type="spellEnd"/>
      <w:r>
        <w:rPr>
          <w:sz w:val="28"/>
        </w:rPr>
        <w:t xml:space="preserve"> режимов резания на </w:t>
      </w:r>
      <w:r>
        <w:rPr>
          <w:spacing w:val="-5"/>
          <w:sz w:val="28"/>
        </w:rPr>
        <w:t xml:space="preserve">фрезерование. </w:t>
      </w:r>
      <w:r>
        <w:rPr>
          <w:sz w:val="28"/>
        </w:rPr>
        <w:t>(ПК</w:t>
      </w:r>
      <w:r>
        <w:rPr>
          <w:spacing w:val="-1"/>
          <w:sz w:val="28"/>
        </w:rPr>
        <w:t xml:space="preserve"> </w:t>
      </w:r>
      <w:r>
        <w:rPr>
          <w:sz w:val="28"/>
        </w:rPr>
        <w:t>1.4)</w:t>
      </w:r>
    </w:p>
    <w:p w14:paraId="10F52A00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1" w:lineRule="exact"/>
        <w:ind w:left="0" w:hanging="430"/>
        <w:jc w:val="both"/>
        <w:rPr>
          <w:sz w:val="28"/>
        </w:rPr>
      </w:pPr>
      <w:r>
        <w:rPr>
          <w:sz w:val="28"/>
        </w:rPr>
        <w:t>Исходные данные для расчета режимов резания. (ПК</w:t>
      </w:r>
      <w:r>
        <w:rPr>
          <w:spacing w:val="-9"/>
          <w:sz w:val="28"/>
        </w:rPr>
        <w:t xml:space="preserve"> </w:t>
      </w:r>
      <w:r>
        <w:rPr>
          <w:sz w:val="28"/>
        </w:rPr>
        <w:t>1.4)</w:t>
      </w:r>
    </w:p>
    <w:p w14:paraId="2859006B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2" w:lineRule="exact"/>
        <w:ind w:left="0" w:hanging="430"/>
        <w:jc w:val="both"/>
        <w:rPr>
          <w:sz w:val="28"/>
        </w:rPr>
      </w:pPr>
      <w:r>
        <w:rPr>
          <w:sz w:val="28"/>
        </w:rPr>
        <w:t>Правила оформления МК. (ОК 05, ПК1.3, ПК</w:t>
      </w:r>
      <w:r>
        <w:rPr>
          <w:spacing w:val="-5"/>
          <w:sz w:val="28"/>
        </w:rPr>
        <w:t xml:space="preserve"> </w:t>
      </w:r>
      <w:r>
        <w:rPr>
          <w:sz w:val="28"/>
        </w:rPr>
        <w:t>1.6)</w:t>
      </w:r>
    </w:p>
    <w:p w14:paraId="7971C81B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spacing w:line="322" w:lineRule="exact"/>
        <w:ind w:left="0" w:hanging="430"/>
        <w:jc w:val="both"/>
        <w:rPr>
          <w:sz w:val="28"/>
        </w:rPr>
      </w:pPr>
      <w:r>
        <w:rPr>
          <w:sz w:val="28"/>
        </w:rPr>
        <w:t>Правила оформления ОК. (ОК 05, ПК1.3, ПК</w:t>
      </w:r>
      <w:r>
        <w:rPr>
          <w:spacing w:val="-6"/>
          <w:sz w:val="28"/>
        </w:rPr>
        <w:t xml:space="preserve"> </w:t>
      </w:r>
      <w:r>
        <w:rPr>
          <w:sz w:val="28"/>
        </w:rPr>
        <w:t>1.6)</w:t>
      </w:r>
    </w:p>
    <w:p w14:paraId="1D16BFB4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ind w:left="0" w:right="714"/>
        <w:jc w:val="both"/>
        <w:rPr>
          <w:sz w:val="28"/>
        </w:rPr>
      </w:pPr>
      <w:r>
        <w:rPr>
          <w:sz w:val="28"/>
        </w:rPr>
        <w:t>Работы по созданию технологических процессов для изготовления деталей. (ОК</w:t>
      </w:r>
      <w:r>
        <w:rPr>
          <w:spacing w:val="-2"/>
          <w:sz w:val="28"/>
        </w:rPr>
        <w:t xml:space="preserve"> </w:t>
      </w:r>
      <w:r>
        <w:rPr>
          <w:sz w:val="28"/>
        </w:rPr>
        <w:t>03)</w:t>
      </w:r>
    </w:p>
    <w:p w14:paraId="728CFDD4" w14:textId="7DAFFA3E" w:rsidR="000A6BFF" w:rsidRDefault="000A6BFF" w:rsidP="000A6BFF">
      <w:pPr>
        <w:pStyle w:val="a5"/>
        <w:numPr>
          <w:ilvl w:val="0"/>
          <w:numId w:val="1"/>
        </w:numPr>
        <w:tabs>
          <w:tab w:val="left" w:pos="1356"/>
          <w:tab w:val="left" w:pos="4041"/>
          <w:tab w:val="left" w:pos="6144"/>
          <w:tab w:val="left" w:pos="6837"/>
          <w:tab w:val="left" w:pos="9301"/>
        </w:tabs>
        <w:ind w:left="0" w:right="712"/>
        <w:jc w:val="both"/>
        <w:rPr>
          <w:sz w:val="28"/>
        </w:rPr>
      </w:pPr>
      <w:r>
        <w:rPr>
          <w:sz w:val="28"/>
        </w:rPr>
        <w:t>Профессиональная </w:t>
      </w:r>
      <w:proofErr w:type="gramStart"/>
      <w:r>
        <w:rPr>
          <w:sz w:val="28"/>
        </w:rPr>
        <w:t>документация  на</w:t>
      </w:r>
      <w:proofErr w:type="gramEnd"/>
      <w:r w:rsidRPr="000A6BFF">
        <w:rPr>
          <w:sz w:val="28"/>
        </w:rPr>
        <w:t xml:space="preserve"> государственном</w:t>
      </w:r>
    </w:p>
    <w:p w14:paraId="0CC514AA" w14:textId="632022CB" w:rsidR="000A6BFF" w:rsidRPr="000A6BFF" w:rsidRDefault="000A6BFF" w:rsidP="000A6BFF">
      <w:pPr>
        <w:pStyle w:val="a5"/>
        <w:tabs>
          <w:tab w:val="left" w:pos="1356"/>
          <w:tab w:val="left" w:pos="4041"/>
          <w:tab w:val="left" w:pos="6144"/>
          <w:tab w:val="left" w:pos="6837"/>
          <w:tab w:val="left" w:pos="9301"/>
        </w:tabs>
        <w:ind w:left="0" w:right="712" w:firstLine="0"/>
        <w:jc w:val="both"/>
        <w:rPr>
          <w:sz w:val="28"/>
        </w:rPr>
      </w:pPr>
      <w:r w:rsidRPr="000A6BFF">
        <w:rPr>
          <w:spacing w:val="-17"/>
          <w:sz w:val="28"/>
        </w:rPr>
        <w:t xml:space="preserve">и </w:t>
      </w:r>
      <w:r w:rsidRPr="000A6BFF">
        <w:rPr>
          <w:sz w:val="28"/>
        </w:rPr>
        <w:t>иностранном языке. (ОК</w:t>
      </w:r>
      <w:r w:rsidRPr="000A6BFF">
        <w:rPr>
          <w:spacing w:val="-3"/>
          <w:sz w:val="28"/>
        </w:rPr>
        <w:t xml:space="preserve"> </w:t>
      </w:r>
      <w:r w:rsidRPr="000A6BFF">
        <w:rPr>
          <w:sz w:val="28"/>
        </w:rPr>
        <w:t>10)</w:t>
      </w:r>
    </w:p>
    <w:p w14:paraId="7FB6810A" w14:textId="77777777" w:rsidR="000A6BFF" w:rsidRDefault="000A6BFF" w:rsidP="000A6BFF">
      <w:pPr>
        <w:pStyle w:val="a5"/>
        <w:numPr>
          <w:ilvl w:val="0"/>
          <w:numId w:val="1"/>
        </w:numPr>
        <w:tabs>
          <w:tab w:val="left" w:pos="1380"/>
        </w:tabs>
        <w:ind w:left="0" w:right="715"/>
        <w:jc w:val="both"/>
        <w:rPr>
          <w:sz w:val="28"/>
        </w:rPr>
      </w:pPr>
      <w:r>
        <w:rPr>
          <w:sz w:val="28"/>
        </w:rPr>
        <w:t>Патриотизм при приобретении практических знаний по разработке технологических процессов. (ОК</w:t>
      </w:r>
      <w:r>
        <w:rPr>
          <w:spacing w:val="1"/>
          <w:sz w:val="28"/>
        </w:rPr>
        <w:t xml:space="preserve"> </w:t>
      </w:r>
      <w:r>
        <w:rPr>
          <w:sz w:val="28"/>
        </w:rPr>
        <w:t>06)</w:t>
      </w:r>
    </w:p>
    <w:p w14:paraId="65B1839B" w14:textId="77777777" w:rsidR="000A6BFF" w:rsidRDefault="000A6BFF" w:rsidP="000A6BFF">
      <w:pPr>
        <w:pStyle w:val="1"/>
        <w:ind w:left="0"/>
        <w:jc w:val="both"/>
      </w:pPr>
    </w:p>
    <w:p w14:paraId="7958B324" w14:textId="77777777" w:rsidR="000A6BFF" w:rsidRDefault="000A6BFF" w:rsidP="000A6BFF">
      <w:pPr>
        <w:pStyle w:val="1"/>
        <w:ind w:left="0"/>
        <w:jc w:val="both"/>
      </w:pPr>
    </w:p>
    <w:p w14:paraId="79ACEDA0" w14:textId="77777777" w:rsidR="000A6BFF" w:rsidRDefault="000A6BFF" w:rsidP="000A6BFF">
      <w:pPr>
        <w:pStyle w:val="1"/>
        <w:ind w:left="0"/>
        <w:jc w:val="both"/>
      </w:pPr>
    </w:p>
    <w:p w14:paraId="7CA260FB" w14:textId="77777777" w:rsidR="000A6BFF" w:rsidRDefault="000A6BFF" w:rsidP="000A6BFF">
      <w:pPr>
        <w:pStyle w:val="1"/>
        <w:ind w:left="0"/>
        <w:jc w:val="both"/>
      </w:pPr>
    </w:p>
    <w:p w14:paraId="58E2B679" w14:textId="77777777" w:rsidR="000A6BFF" w:rsidRDefault="000A6BFF" w:rsidP="000A6BFF">
      <w:pPr>
        <w:pStyle w:val="1"/>
        <w:ind w:left="0"/>
        <w:jc w:val="both"/>
      </w:pPr>
    </w:p>
    <w:p w14:paraId="0626D517" w14:textId="77777777" w:rsidR="000A6BFF" w:rsidRDefault="000A6BFF" w:rsidP="000A6BFF">
      <w:pPr>
        <w:pStyle w:val="1"/>
        <w:ind w:left="0"/>
        <w:jc w:val="both"/>
      </w:pPr>
    </w:p>
    <w:p w14:paraId="22324505" w14:textId="0C7F2E7B" w:rsidR="000A6BFF" w:rsidRDefault="000A6BFF" w:rsidP="000A6BFF">
      <w:pPr>
        <w:pStyle w:val="1"/>
      </w:pPr>
      <w:r>
        <w:t>Критерии оценки</w:t>
      </w:r>
    </w:p>
    <w:p w14:paraId="7D8E9692" w14:textId="77777777" w:rsidR="000A6BFF" w:rsidRDefault="000A6BFF" w:rsidP="000A6BFF">
      <w:pPr>
        <w:pStyle w:val="a3"/>
        <w:spacing w:before="115"/>
        <w:ind w:left="242" w:right="706" w:firstLine="707"/>
        <w:jc w:val="both"/>
      </w:pPr>
      <w:r>
        <w:t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</w:t>
      </w:r>
      <w:r>
        <w:rPr>
          <w:spacing w:val="-1"/>
        </w:rPr>
        <w:t xml:space="preserve"> </w:t>
      </w:r>
      <w:r>
        <w:t>компетенций.</w:t>
      </w:r>
    </w:p>
    <w:p w14:paraId="6233635C" w14:textId="77777777" w:rsidR="000A6BFF" w:rsidRDefault="000A6BFF" w:rsidP="000A6BFF">
      <w:pPr>
        <w:pStyle w:val="a3"/>
        <w:spacing w:before="1"/>
        <w:ind w:left="242" w:right="708" w:firstLine="707"/>
        <w:jc w:val="both"/>
      </w:pPr>
      <w: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</w:t>
      </w:r>
      <w:proofErr w:type="gramStart"/>
      <w:r>
        <w:t>демонстрацию  достаточного</w:t>
      </w:r>
      <w:proofErr w:type="gramEnd"/>
      <w:r>
        <w:t xml:space="preserve"> уровня освоения</w:t>
      </w:r>
      <w:r>
        <w:rPr>
          <w:spacing w:val="-1"/>
        </w:rPr>
        <w:t xml:space="preserve"> </w:t>
      </w:r>
      <w:r>
        <w:t>компетенций.</w:t>
      </w:r>
    </w:p>
    <w:p w14:paraId="6877B83B" w14:textId="77777777" w:rsidR="000A6BFF" w:rsidRDefault="000A6BFF" w:rsidP="000A6BFF">
      <w:pPr>
        <w:pStyle w:val="a3"/>
        <w:spacing w:before="1"/>
        <w:ind w:left="242" w:right="704" w:firstLine="707"/>
        <w:jc w:val="both"/>
      </w:pPr>
      <w:r>
        <w:t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</w:t>
      </w:r>
    </w:p>
    <w:p w14:paraId="3130CC56" w14:textId="77777777" w:rsidR="000A6BFF" w:rsidRDefault="000A6BFF" w:rsidP="000A6BFF">
      <w:pPr>
        <w:pStyle w:val="a3"/>
        <w:spacing w:before="67" w:line="242" w:lineRule="auto"/>
        <w:ind w:left="242" w:right="712"/>
        <w:jc w:val="both"/>
      </w:pPr>
      <w:r>
        <w:t>работе решений, недостаточную аргументированность доводов студента, демонстрацию достаточного уровня освоения компетенций.</w:t>
      </w:r>
    </w:p>
    <w:p w14:paraId="381BC9B9" w14:textId="77777777" w:rsidR="000A6BFF" w:rsidRDefault="000A6BFF" w:rsidP="000A6BFF">
      <w:pPr>
        <w:pStyle w:val="a3"/>
        <w:ind w:left="242" w:right="706" w:firstLine="707"/>
        <w:jc w:val="both"/>
      </w:pPr>
      <w: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14:paraId="6DF9D42F" w14:textId="77777777" w:rsidR="003370A0" w:rsidRDefault="003370A0" w:rsidP="000A6BFF">
      <w:pPr>
        <w:pStyle w:val="a3"/>
        <w:spacing w:before="67" w:line="242" w:lineRule="auto"/>
        <w:ind w:left="242" w:right="712"/>
        <w:jc w:val="both"/>
      </w:pPr>
    </w:p>
    <w:sectPr w:rsidR="0033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3DF4"/>
    <w:multiLevelType w:val="hybridMultilevel"/>
    <w:tmpl w:val="D6262180"/>
    <w:lvl w:ilvl="0" w:tplc="751C56D8">
      <w:start w:val="1"/>
      <w:numFmt w:val="decimal"/>
      <w:lvlText w:val="%1."/>
      <w:lvlJc w:val="left"/>
      <w:pPr>
        <w:ind w:left="131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305D5E">
      <w:numFmt w:val="bullet"/>
      <w:lvlText w:val="•"/>
      <w:lvlJc w:val="left"/>
      <w:pPr>
        <w:ind w:left="2204" w:hanging="360"/>
      </w:pPr>
      <w:rPr>
        <w:rFonts w:hint="default"/>
        <w:lang w:val="ru-RU" w:eastAsia="en-US" w:bidi="ar-SA"/>
      </w:rPr>
    </w:lvl>
    <w:lvl w:ilvl="2" w:tplc="5E96258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28A815F0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EF366EE2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5" w:tplc="31586E82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D0B09420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0FEC45A6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47CE06C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FF"/>
    <w:rsid w:val="000A6BFF"/>
    <w:rsid w:val="003370A0"/>
    <w:rsid w:val="00684B5D"/>
    <w:rsid w:val="00A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704C"/>
  <w15:chartTrackingRefBased/>
  <w15:docId w15:val="{E7582BCD-915C-4C99-9812-D32D418D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BFF"/>
    <w:pPr>
      <w:widowControl w:val="0"/>
      <w:autoSpaceDE w:val="0"/>
      <w:autoSpaceDN w:val="0"/>
      <w:spacing w:after="0" w:line="240" w:lineRule="auto"/>
      <w:ind w:left="2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B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A6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6B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6BFF"/>
    <w:pPr>
      <w:widowControl w:val="0"/>
      <w:autoSpaceDE w:val="0"/>
      <w:autoSpaceDN w:val="0"/>
      <w:spacing w:after="0" w:line="240" w:lineRule="auto"/>
      <w:ind w:left="242" w:hanging="16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Вычегжанина</dc:creator>
  <cp:keywords/>
  <dc:description/>
  <cp:lastModifiedBy>Светлана Вычегжанина</cp:lastModifiedBy>
  <cp:revision>2</cp:revision>
  <dcterms:created xsi:type="dcterms:W3CDTF">2023-12-03T09:40:00Z</dcterms:created>
  <dcterms:modified xsi:type="dcterms:W3CDTF">2023-12-03T09:50:00Z</dcterms:modified>
</cp:coreProperties>
</file>