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8CC77" w14:textId="58291F55" w:rsidR="006108B5" w:rsidRPr="006108B5" w:rsidRDefault="006108B5" w:rsidP="006108B5">
      <w:pPr>
        <w:widowControl w:val="0"/>
        <w:autoSpaceDE w:val="0"/>
        <w:autoSpaceDN w:val="0"/>
        <w:adjustRightInd w:val="0"/>
        <w:spacing w:before="160" w:after="0" w:line="36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8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Общее количество мест для приема по каждой специальности, в том числе по различным формам обучения, на которые объявлен набор в 2025 – 2026 учебном году, </w:t>
      </w:r>
      <w:r w:rsidRPr="006108B5">
        <w:rPr>
          <w:rFonts w:ascii="Times New Roman" w:eastAsia="Century Schoolbook" w:hAnsi="Times New Roman" w:cs="Times New Roman"/>
          <w:sz w:val="28"/>
          <w:szCs w:val="28"/>
          <w:lang w:eastAsia="ru-RU"/>
        </w:rPr>
        <w:t xml:space="preserve">в соответствии с приказом Министерства образования и науки Республики Бурятия от 23 декабря 2024 г. № 1668 </w:t>
      </w:r>
      <w:r w:rsidRPr="006108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контрольных цифр приема граждан по профессиям и специальностям </w:t>
      </w:r>
      <w:r w:rsidRPr="006108B5">
        <w:rPr>
          <w:rFonts w:ascii="Times New Roman" w:eastAsia="Calibri" w:hAnsi="Times New Roman" w:cs="Times New Roman"/>
          <w:sz w:val="28"/>
          <w:szCs w:val="28"/>
        </w:rPr>
        <w:t>для обучения по образовательным программам среднего профессионального образования за счет бюджетных ассигнований республиканского бюджета на 2025/2026 учебные годы, по программам профессионального обучения, а также по программам профессионального обучения лиц с ограниченными возможностями здоровья»,</w:t>
      </w:r>
    </w:p>
    <w:p w14:paraId="1868DB7B" w14:textId="77777777" w:rsidR="006108B5" w:rsidRPr="006108B5" w:rsidRDefault="006108B5" w:rsidP="006108B5">
      <w:pPr>
        <w:spacing w:after="0" w:line="240" w:lineRule="auto"/>
        <w:rPr>
          <w:rFonts w:ascii="Times New Roman" w:eastAsia="Calibri" w:hAnsi="Times New Roman" w:cs="Times New Roman"/>
        </w:rPr>
      </w:pPr>
    </w:p>
    <w:tbl>
      <w:tblPr>
        <w:tblStyle w:val="1"/>
        <w:tblW w:w="9673" w:type="dxa"/>
        <w:tblLayout w:type="fixed"/>
        <w:tblLook w:val="04A0" w:firstRow="1" w:lastRow="0" w:firstColumn="1" w:lastColumn="0" w:noHBand="0" w:noVBand="1"/>
      </w:tblPr>
      <w:tblGrid>
        <w:gridCol w:w="438"/>
        <w:gridCol w:w="2817"/>
        <w:gridCol w:w="1844"/>
        <w:gridCol w:w="880"/>
        <w:gridCol w:w="239"/>
        <w:gridCol w:w="1949"/>
        <w:gridCol w:w="1472"/>
        <w:gridCol w:w="34"/>
      </w:tblGrid>
      <w:tr w:rsidR="006108B5" w:rsidRPr="006108B5" w14:paraId="10B89DCE" w14:textId="77777777" w:rsidTr="002622FC">
        <w:trPr>
          <w:gridAfter w:val="1"/>
          <w:wAfter w:w="34" w:type="dxa"/>
          <w:trHeight w:val="379"/>
        </w:trPr>
        <w:tc>
          <w:tcPr>
            <w:tcW w:w="9639" w:type="dxa"/>
            <w:gridSpan w:val="7"/>
          </w:tcPr>
          <w:p w14:paraId="09B8C70B" w14:textId="77777777" w:rsidR="006108B5" w:rsidRPr="006108B5" w:rsidRDefault="006108B5" w:rsidP="006108B5">
            <w:pPr>
              <w:jc w:val="center"/>
              <w:rPr>
                <w:rFonts w:ascii="Times New Roman" w:eastAsia="Century Schoolbook" w:hAnsi="Times New Roman" w:cs="Times New Roman"/>
                <w:b/>
                <w:bCs/>
                <w:color w:val="000000"/>
                <w:sz w:val="28"/>
                <w:szCs w:val="24"/>
                <w:lang w:eastAsia="ru-RU" w:bidi="ru-RU"/>
              </w:rPr>
            </w:pPr>
            <w:r w:rsidRPr="006108B5">
              <w:rPr>
                <w:rFonts w:ascii="Times New Roman" w:eastAsia="Century Schoolbook" w:hAnsi="Times New Roman" w:cs="Times New Roman"/>
                <w:b/>
                <w:bCs/>
                <w:color w:val="000000"/>
                <w:sz w:val="28"/>
                <w:szCs w:val="24"/>
                <w:lang w:eastAsia="ru-RU" w:bidi="ru-RU"/>
              </w:rPr>
              <w:t>Очная форма обучения</w:t>
            </w:r>
          </w:p>
        </w:tc>
      </w:tr>
      <w:tr w:rsidR="006108B5" w:rsidRPr="006108B5" w14:paraId="0507349D" w14:textId="77777777" w:rsidTr="002622FC">
        <w:trPr>
          <w:gridAfter w:val="1"/>
          <w:wAfter w:w="34" w:type="dxa"/>
        </w:trPr>
        <w:tc>
          <w:tcPr>
            <w:tcW w:w="9639" w:type="dxa"/>
            <w:gridSpan w:val="7"/>
          </w:tcPr>
          <w:p w14:paraId="158AB324" w14:textId="77777777" w:rsidR="006108B5" w:rsidRPr="006108B5" w:rsidRDefault="006108B5" w:rsidP="006108B5">
            <w:pPr>
              <w:jc w:val="center"/>
              <w:rPr>
                <w:rFonts w:ascii="Times New Roman" w:eastAsia="Century Schoolbook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6108B5">
              <w:rPr>
                <w:rFonts w:ascii="Times New Roman" w:eastAsia="Century Schoolbook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Количество мест для приема</w:t>
            </w:r>
          </w:p>
        </w:tc>
      </w:tr>
      <w:tr w:rsidR="002622FC" w:rsidRPr="006108B5" w14:paraId="789C6160" w14:textId="77777777" w:rsidTr="002622FC">
        <w:trPr>
          <w:gridAfter w:val="1"/>
          <w:wAfter w:w="34" w:type="dxa"/>
        </w:trPr>
        <w:tc>
          <w:tcPr>
            <w:tcW w:w="438" w:type="dxa"/>
          </w:tcPr>
          <w:p w14:paraId="007A17EC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  <w:b/>
              </w:rPr>
            </w:pPr>
            <w:r w:rsidRPr="006108B5">
              <w:rPr>
                <w:rFonts w:ascii="Times New Roman" w:eastAsia="Calibri" w:hAnsi="Times New Roman" w:cs="Times New Roman"/>
                <w:b/>
              </w:rPr>
              <w:t>№</w:t>
            </w:r>
          </w:p>
        </w:tc>
        <w:tc>
          <w:tcPr>
            <w:tcW w:w="2817" w:type="dxa"/>
            <w:tcBorders>
              <w:bottom w:val="single" w:sz="4" w:space="0" w:color="auto"/>
            </w:tcBorders>
          </w:tcPr>
          <w:p w14:paraId="66F464A4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6108B5">
              <w:rPr>
                <w:rFonts w:ascii="Times New Roman" w:eastAsia="Century Schoolbook" w:hAnsi="Times New Roman" w:cs="Times New Roman"/>
                <w:b/>
                <w:bCs/>
                <w:color w:val="000000"/>
                <w:sz w:val="21"/>
                <w:szCs w:val="21"/>
                <w:lang w:eastAsia="ru-RU" w:bidi="ru-RU"/>
              </w:rPr>
              <w:t>Код и наименование специальности (профессии)</w:t>
            </w:r>
          </w:p>
        </w:tc>
        <w:tc>
          <w:tcPr>
            <w:tcW w:w="1844" w:type="dxa"/>
            <w:tcBorders>
              <w:right w:val="single" w:sz="4" w:space="0" w:color="auto"/>
            </w:tcBorders>
          </w:tcPr>
          <w:p w14:paraId="48C5D25A" w14:textId="77777777" w:rsidR="006108B5" w:rsidRPr="006108B5" w:rsidRDefault="006108B5" w:rsidP="006108B5">
            <w:pPr>
              <w:spacing w:line="250" w:lineRule="exact"/>
              <w:rPr>
                <w:rFonts w:ascii="Times New Roman" w:eastAsia="Calibri" w:hAnsi="Times New Roman" w:cs="Times New Roman"/>
                <w:b/>
                <w:bCs/>
              </w:rPr>
            </w:pPr>
            <w:r w:rsidRPr="006108B5">
              <w:rPr>
                <w:rFonts w:ascii="Times New Roman" w:eastAsia="Calibri" w:hAnsi="Times New Roman" w:cs="Times New Roman"/>
                <w:b/>
                <w:bCs/>
              </w:rPr>
              <w:t xml:space="preserve">Количество мест, финансируемых за счет бюджетных ассигнований бюджета Республики Бурятия </w:t>
            </w:r>
            <w:r w:rsidRPr="006108B5">
              <w:rPr>
                <w:rFonts w:ascii="Times New Roman" w:eastAsia="Calibri" w:hAnsi="Times New Roman" w:cs="Times New Roman"/>
                <w:b/>
                <w:bCs/>
                <w:i/>
              </w:rPr>
              <w:t>(бюджетные места, чел.)</w:t>
            </w:r>
          </w:p>
        </w:tc>
        <w:tc>
          <w:tcPr>
            <w:tcW w:w="1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23A5C7" w14:textId="77777777" w:rsidR="006108B5" w:rsidRPr="006108B5" w:rsidRDefault="006108B5" w:rsidP="006108B5">
            <w:pPr>
              <w:spacing w:line="250" w:lineRule="exact"/>
              <w:rPr>
                <w:rFonts w:ascii="Times New Roman" w:eastAsia="Calibri" w:hAnsi="Times New Roman" w:cs="Times New Roman"/>
                <w:b/>
                <w:bCs/>
              </w:rPr>
            </w:pPr>
            <w:r w:rsidRPr="006108B5">
              <w:rPr>
                <w:rFonts w:ascii="Times New Roman" w:eastAsia="Calibri" w:hAnsi="Times New Roman" w:cs="Times New Roman"/>
                <w:b/>
                <w:bCs/>
              </w:rPr>
              <w:t>Из них целевое обучение (%)</w:t>
            </w:r>
          </w:p>
        </w:tc>
        <w:tc>
          <w:tcPr>
            <w:tcW w:w="1949" w:type="dxa"/>
          </w:tcPr>
          <w:p w14:paraId="3A9BB064" w14:textId="77777777" w:rsidR="006108B5" w:rsidRPr="006108B5" w:rsidRDefault="006108B5" w:rsidP="006108B5">
            <w:pPr>
              <w:spacing w:line="250" w:lineRule="exact"/>
              <w:rPr>
                <w:rFonts w:ascii="Times New Roman" w:eastAsia="Calibri" w:hAnsi="Times New Roman" w:cs="Times New Roman"/>
                <w:b/>
                <w:bCs/>
              </w:rPr>
            </w:pPr>
            <w:r w:rsidRPr="006108B5">
              <w:rPr>
                <w:rFonts w:ascii="Times New Roman" w:eastAsia="Calibri" w:hAnsi="Times New Roman" w:cs="Times New Roman"/>
                <w:b/>
                <w:bCs/>
              </w:rPr>
              <w:t>Количество мест для обучения по договорам об оказании платных образовательных услуг счет средств физических и юридических лиц</w:t>
            </w:r>
          </w:p>
          <w:p w14:paraId="01CAB1CA" w14:textId="77777777" w:rsidR="006108B5" w:rsidRPr="006108B5" w:rsidRDefault="006108B5" w:rsidP="006108B5">
            <w:pPr>
              <w:spacing w:line="250" w:lineRule="exact"/>
              <w:rPr>
                <w:rFonts w:ascii="Times New Roman" w:eastAsia="Calibri" w:hAnsi="Times New Roman" w:cs="Times New Roman"/>
                <w:b/>
                <w:bCs/>
                <w:i/>
              </w:rPr>
            </w:pPr>
            <w:r w:rsidRPr="006108B5">
              <w:rPr>
                <w:rFonts w:ascii="Times New Roman" w:eastAsia="Calibri" w:hAnsi="Times New Roman" w:cs="Times New Roman"/>
                <w:b/>
                <w:bCs/>
                <w:i/>
                <w:lang w:val="en-US"/>
              </w:rPr>
              <w:t>(</w:t>
            </w:r>
            <w:r w:rsidRPr="006108B5">
              <w:rPr>
                <w:rFonts w:ascii="Times New Roman" w:eastAsia="Calibri" w:hAnsi="Times New Roman" w:cs="Times New Roman"/>
                <w:b/>
                <w:bCs/>
                <w:i/>
              </w:rPr>
              <w:t xml:space="preserve">чел.) </w:t>
            </w:r>
          </w:p>
        </w:tc>
        <w:tc>
          <w:tcPr>
            <w:tcW w:w="1472" w:type="dxa"/>
          </w:tcPr>
          <w:p w14:paraId="58135478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  <w:b/>
              </w:rPr>
              <w:t>Требования к уровню образования</w:t>
            </w:r>
          </w:p>
        </w:tc>
      </w:tr>
      <w:tr w:rsidR="002622FC" w:rsidRPr="006108B5" w14:paraId="73A310AF" w14:textId="77777777" w:rsidTr="002622FC">
        <w:trPr>
          <w:gridAfter w:val="1"/>
          <w:wAfter w:w="34" w:type="dxa"/>
        </w:trPr>
        <w:tc>
          <w:tcPr>
            <w:tcW w:w="438" w:type="dxa"/>
            <w:tcBorders>
              <w:right w:val="single" w:sz="4" w:space="0" w:color="auto"/>
            </w:tcBorders>
          </w:tcPr>
          <w:p w14:paraId="2250924B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908D0" w14:textId="24160B33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  <w:b/>
                <w:bCs/>
                <w:u w:val="single"/>
              </w:rPr>
              <w:t>11.02.16</w:t>
            </w:r>
            <w:r w:rsidRPr="006108B5">
              <w:rPr>
                <w:rFonts w:ascii="Times New Roman" w:eastAsia="Calibri" w:hAnsi="Times New Roman" w:cs="Times New Roman"/>
              </w:rPr>
              <w:t xml:space="preserve"> Монтаж, техническое обслуживание и ремонт электронных приборов и устройств</w:t>
            </w:r>
          </w:p>
        </w:tc>
        <w:tc>
          <w:tcPr>
            <w:tcW w:w="1844" w:type="dxa"/>
            <w:tcBorders>
              <w:left w:val="single" w:sz="4" w:space="0" w:color="auto"/>
            </w:tcBorders>
          </w:tcPr>
          <w:p w14:paraId="5DA3C490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50</w:t>
            </w:r>
          </w:p>
        </w:tc>
        <w:tc>
          <w:tcPr>
            <w:tcW w:w="1119" w:type="dxa"/>
            <w:gridSpan w:val="2"/>
          </w:tcPr>
          <w:p w14:paraId="6EB8C092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50%</w:t>
            </w:r>
          </w:p>
        </w:tc>
        <w:tc>
          <w:tcPr>
            <w:tcW w:w="1949" w:type="dxa"/>
          </w:tcPr>
          <w:p w14:paraId="40C08F55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472" w:type="dxa"/>
          </w:tcPr>
          <w:p w14:paraId="3647981B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9 классов (основное общее образование)</w:t>
            </w:r>
          </w:p>
        </w:tc>
      </w:tr>
      <w:tr w:rsidR="002622FC" w:rsidRPr="006108B5" w14:paraId="24463D3C" w14:textId="77777777" w:rsidTr="002622FC">
        <w:trPr>
          <w:gridAfter w:val="1"/>
          <w:wAfter w:w="34" w:type="dxa"/>
        </w:trPr>
        <w:tc>
          <w:tcPr>
            <w:tcW w:w="438" w:type="dxa"/>
            <w:tcBorders>
              <w:right w:val="single" w:sz="4" w:space="0" w:color="auto"/>
            </w:tcBorders>
          </w:tcPr>
          <w:p w14:paraId="51C3F159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ED333" w14:textId="7CB86396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  <w:b/>
                <w:bCs/>
                <w:u w:val="single"/>
              </w:rPr>
              <w:t>15.02.10</w:t>
            </w:r>
            <w:r w:rsidRPr="006108B5">
              <w:rPr>
                <w:rFonts w:ascii="Times New Roman" w:eastAsia="Calibri" w:hAnsi="Times New Roman" w:cs="Times New Roman"/>
              </w:rPr>
              <w:t xml:space="preserve"> Мехатроника и мобильная робототехника (по отраслям)</w:t>
            </w:r>
          </w:p>
        </w:tc>
        <w:tc>
          <w:tcPr>
            <w:tcW w:w="1844" w:type="dxa"/>
            <w:tcBorders>
              <w:left w:val="single" w:sz="4" w:space="0" w:color="auto"/>
            </w:tcBorders>
          </w:tcPr>
          <w:p w14:paraId="04C92CA3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1119" w:type="dxa"/>
            <w:gridSpan w:val="2"/>
          </w:tcPr>
          <w:p w14:paraId="34C22C47" w14:textId="35AD186D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50</w:t>
            </w:r>
            <w:r w:rsidRPr="006108B5">
              <w:rPr>
                <w:rFonts w:ascii="Times New Roman" w:eastAsia="Calibri" w:hAnsi="Times New Roman" w:cs="Times New Roman"/>
              </w:rPr>
              <w:t xml:space="preserve">% </w:t>
            </w:r>
          </w:p>
        </w:tc>
        <w:tc>
          <w:tcPr>
            <w:tcW w:w="1949" w:type="dxa"/>
          </w:tcPr>
          <w:p w14:paraId="18296913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472" w:type="dxa"/>
          </w:tcPr>
          <w:p w14:paraId="07B0CA1C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9 классов (основное общее образование)</w:t>
            </w:r>
          </w:p>
        </w:tc>
      </w:tr>
      <w:tr w:rsidR="002622FC" w:rsidRPr="006108B5" w14:paraId="2B4D63B7" w14:textId="77777777" w:rsidTr="002622FC">
        <w:trPr>
          <w:gridAfter w:val="1"/>
          <w:wAfter w:w="34" w:type="dxa"/>
        </w:trPr>
        <w:tc>
          <w:tcPr>
            <w:tcW w:w="438" w:type="dxa"/>
            <w:tcBorders>
              <w:right w:val="single" w:sz="4" w:space="0" w:color="auto"/>
            </w:tcBorders>
          </w:tcPr>
          <w:p w14:paraId="35A7EEF4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6DD69" w14:textId="2568D58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  <w:b/>
                <w:bCs/>
                <w:u w:val="single"/>
              </w:rPr>
              <w:t>09.02.07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6108B5">
              <w:rPr>
                <w:rFonts w:ascii="Times New Roman" w:eastAsia="Calibri" w:hAnsi="Times New Roman" w:cs="Times New Roman"/>
              </w:rPr>
              <w:t>Информационные системы и программирование</w:t>
            </w:r>
          </w:p>
        </w:tc>
        <w:tc>
          <w:tcPr>
            <w:tcW w:w="1844" w:type="dxa"/>
            <w:tcBorders>
              <w:left w:val="single" w:sz="4" w:space="0" w:color="auto"/>
            </w:tcBorders>
          </w:tcPr>
          <w:p w14:paraId="7EE8C5A7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1119" w:type="dxa"/>
            <w:gridSpan w:val="2"/>
          </w:tcPr>
          <w:p w14:paraId="42F3A6EE" w14:textId="0CF50536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</w:t>
            </w:r>
            <w:r w:rsidRPr="006108B5">
              <w:rPr>
                <w:rFonts w:ascii="Times New Roman" w:eastAsia="Calibri" w:hAnsi="Times New Roman" w:cs="Times New Roman"/>
              </w:rPr>
              <w:t>0%</w:t>
            </w:r>
          </w:p>
        </w:tc>
        <w:tc>
          <w:tcPr>
            <w:tcW w:w="1949" w:type="dxa"/>
          </w:tcPr>
          <w:p w14:paraId="1857DDB1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472" w:type="dxa"/>
          </w:tcPr>
          <w:p w14:paraId="7DE091FC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9 классов (основное общее образование)</w:t>
            </w:r>
          </w:p>
        </w:tc>
      </w:tr>
      <w:tr w:rsidR="002622FC" w:rsidRPr="006108B5" w14:paraId="66CF34E4" w14:textId="77777777" w:rsidTr="002622FC">
        <w:trPr>
          <w:gridAfter w:val="1"/>
          <w:wAfter w:w="34" w:type="dxa"/>
        </w:trPr>
        <w:tc>
          <w:tcPr>
            <w:tcW w:w="438" w:type="dxa"/>
            <w:tcBorders>
              <w:right w:val="single" w:sz="4" w:space="0" w:color="auto"/>
            </w:tcBorders>
          </w:tcPr>
          <w:p w14:paraId="52F71E00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lastRenderedPageBreak/>
              <w:t>4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6BA84" w14:textId="2ED59A99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  <w:b/>
                <w:bCs/>
                <w:u w:val="single"/>
              </w:rPr>
              <w:t>38.02.03</w:t>
            </w:r>
            <w:r w:rsidRPr="006108B5">
              <w:rPr>
                <w:rFonts w:ascii="Times New Roman" w:eastAsia="Calibri" w:hAnsi="Times New Roman" w:cs="Times New Roman"/>
              </w:rPr>
              <w:t xml:space="preserve"> Операционная деятельность в логистике</w:t>
            </w:r>
          </w:p>
        </w:tc>
        <w:tc>
          <w:tcPr>
            <w:tcW w:w="1844" w:type="dxa"/>
            <w:tcBorders>
              <w:left w:val="single" w:sz="4" w:space="0" w:color="auto"/>
            </w:tcBorders>
          </w:tcPr>
          <w:p w14:paraId="4D6E55F5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1119" w:type="dxa"/>
            <w:gridSpan w:val="2"/>
          </w:tcPr>
          <w:p w14:paraId="1CE48986" w14:textId="281DC404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</w:t>
            </w:r>
            <w:r w:rsidRPr="006108B5">
              <w:rPr>
                <w:rFonts w:ascii="Times New Roman" w:eastAsia="Calibri" w:hAnsi="Times New Roman" w:cs="Times New Roman"/>
              </w:rPr>
              <w:t>0%</w:t>
            </w:r>
          </w:p>
        </w:tc>
        <w:tc>
          <w:tcPr>
            <w:tcW w:w="1949" w:type="dxa"/>
          </w:tcPr>
          <w:p w14:paraId="067C9447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472" w:type="dxa"/>
          </w:tcPr>
          <w:p w14:paraId="74511CEA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9 классов (основное общее образование)</w:t>
            </w:r>
          </w:p>
        </w:tc>
      </w:tr>
      <w:tr w:rsidR="002622FC" w:rsidRPr="006108B5" w14:paraId="75543292" w14:textId="77777777" w:rsidTr="002622FC">
        <w:trPr>
          <w:gridAfter w:val="1"/>
          <w:wAfter w:w="34" w:type="dxa"/>
        </w:trPr>
        <w:tc>
          <w:tcPr>
            <w:tcW w:w="438" w:type="dxa"/>
          </w:tcPr>
          <w:p w14:paraId="362D00A5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81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77E9068" w14:textId="539898FA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  <w:b/>
                <w:bCs/>
                <w:u w:val="single"/>
              </w:rPr>
              <w:t>25.02.08</w:t>
            </w:r>
            <w:r w:rsidRPr="006108B5">
              <w:rPr>
                <w:rFonts w:ascii="Times New Roman" w:eastAsia="Calibri" w:hAnsi="Times New Roman" w:cs="Times New Roman"/>
              </w:rPr>
              <w:t xml:space="preserve"> Эксплуатация беспилотных авиационных систем</w:t>
            </w:r>
          </w:p>
        </w:tc>
        <w:tc>
          <w:tcPr>
            <w:tcW w:w="1844" w:type="dxa"/>
          </w:tcPr>
          <w:p w14:paraId="4D76D726" w14:textId="632C3B8F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1119" w:type="dxa"/>
            <w:gridSpan w:val="2"/>
          </w:tcPr>
          <w:p w14:paraId="63289FE6" w14:textId="2011DD19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</w:t>
            </w:r>
            <w:r w:rsidRPr="006108B5">
              <w:rPr>
                <w:rFonts w:ascii="Times New Roman" w:eastAsia="Calibri" w:hAnsi="Times New Roman" w:cs="Times New Roman"/>
              </w:rPr>
              <w:t>0%</w:t>
            </w:r>
          </w:p>
        </w:tc>
        <w:tc>
          <w:tcPr>
            <w:tcW w:w="1949" w:type="dxa"/>
          </w:tcPr>
          <w:p w14:paraId="288B2541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472" w:type="dxa"/>
          </w:tcPr>
          <w:p w14:paraId="7D20FB43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9 классов (основное общее образование)</w:t>
            </w:r>
          </w:p>
        </w:tc>
      </w:tr>
      <w:tr w:rsidR="002622FC" w:rsidRPr="006108B5" w14:paraId="79F8BC2C" w14:textId="77777777" w:rsidTr="002622FC">
        <w:trPr>
          <w:gridAfter w:val="1"/>
          <w:wAfter w:w="34" w:type="dxa"/>
        </w:trPr>
        <w:tc>
          <w:tcPr>
            <w:tcW w:w="438" w:type="dxa"/>
          </w:tcPr>
          <w:p w14:paraId="3A250759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281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7A1FF" w14:textId="7ECBA75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  <w:b/>
                <w:bCs/>
                <w:u w:val="single"/>
              </w:rPr>
              <w:t>15.01.38</w:t>
            </w:r>
            <w:r w:rsidRPr="006108B5">
              <w:rPr>
                <w:rFonts w:ascii="Times New Roman" w:eastAsia="Calibri" w:hAnsi="Times New Roman" w:cs="Times New Roman"/>
              </w:rPr>
              <w:t xml:space="preserve"> Оператор-наладчик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6108B5">
              <w:rPr>
                <w:rFonts w:ascii="Times New Roman" w:eastAsia="Calibri" w:hAnsi="Times New Roman" w:cs="Times New Roman"/>
              </w:rPr>
              <w:t>металлообрабатывающих станков</w:t>
            </w:r>
          </w:p>
        </w:tc>
        <w:tc>
          <w:tcPr>
            <w:tcW w:w="1844" w:type="dxa"/>
          </w:tcPr>
          <w:p w14:paraId="092E841D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1119" w:type="dxa"/>
            <w:gridSpan w:val="2"/>
          </w:tcPr>
          <w:p w14:paraId="588F0328" w14:textId="535BCD2F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</w:t>
            </w:r>
            <w:r w:rsidRPr="006108B5">
              <w:rPr>
                <w:rFonts w:ascii="Times New Roman" w:eastAsia="Calibri" w:hAnsi="Times New Roman" w:cs="Times New Roman"/>
              </w:rPr>
              <w:t>0%</w:t>
            </w:r>
          </w:p>
        </w:tc>
        <w:tc>
          <w:tcPr>
            <w:tcW w:w="1949" w:type="dxa"/>
          </w:tcPr>
          <w:p w14:paraId="0178FF56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472" w:type="dxa"/>
          </w:tcPr>
          <w:p w14:paraId="19E825A4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9 классов (основное общее образование)</w:t>
            </w:r>
          </w:p>
        </w:tc>
      </w:tr>
      <w:tr w:rsidR="002622FC" w:rsidRPr="006108B5" w14:paraId="3B121B23" w14:textId="77777777" w:rsidTr="002622FC">
        <w:trPr>
          <w:gridAfter w:val="1"/>
          <w:wAfter w:w="34" w:type="dxa"/>
        </w:trPr>
        <w:tc>
          <w:tcPr>
            <w:tcW w:w="438" w:type="dxa"/>
          </w:tcPr>
          <w:p w14:paraId="5657E725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81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54B621E" w14:textId="10DCD520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  <w:b/>
                <w:bCs/>
                <w:u w:val="single"/>
              </w:rPr>
              <w:t>24.01.01</w:t>
            </w:r>
            <w:r w:rsidRPr="006108B5">
              <w:rPr>
                <w:rFonts w:ascii="Times New Roman" w:eastAsia="Calibri" w:hAnsi="Times New Roman" w:cs="Times New Roman"/>
              </w:rPr>
              <w:t xml:space="preserve"> Слесарь –сборщик авиационный техники</w:t>
            </w:r>
          </w:p>
        </w:tc>
        <w:tc>
          <w:tcPr>
            <w:tcW w:w="1844" w:type="dxa"/>
          </w:tcPr>
          <w:p w14:paraId="37FFCD0D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1119" w:type="dxa"/>
            <w:gridSpan w:val="2"/>
          </w:tcPr>
          <w:p w14:paraId="6B6A2F61" w14:textId="39F0025F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</w:t>
            </w:r>
            <w:r w:rsidRPr="006108B5">
              <w:rPr>
                <w:rFonts w:ascii="Times New Roman" w:eastAsia="Calibri" w:hAnsi="Times New Roman" w:cs="Times New Roman"/>
              </w:rPr>
              <w:t xml:space="preserve">0% </w:t>
            </w:r>
          </w:p>
        </w:tc>
        <w:tc>
          <w:tcPr>
            <w:tcW w:w="1949" w:type="dxa"/>
          </w:tcPr>
          <w:p w14:paraId="63A89D43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472" w:type="dxa"/>
          </w:tcPr>
          <w:p w14:paraId="56A60B73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9 классов (основное общее образование)</w:t>
            </w:r>
          </w:p>
        </w:tc>
      </w:tr>
      <w:tr w:rsidR="006108B5" w:rsidRPr="006108B5" w14:paraId="248D611D" w14:textId="77777777" w:rsidTr="002622FC">
        <w:trPr>
          <w:gridAfter w:val="1"/>
          <w:wAfter w:w="34" w:type="dxa"/>
        </w:trPr>
        <w:tc>
          <w:tcPr>
            <w:tcW w:w="438" w:type="dxa"/>
          </w:tcPr>
          <w:p w14:paraId="40A7D7D2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01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6ED316A" w14:textId="46247FD5" w:rsidR="006108B5" w:rsidRPr="006108B5" w:rsidRDefault="006108B5" w:rsidP="006108B5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6108B5">
              <w:rPr>
                <w:rFonts w:ascii="Times New Roman" w:eastAsia="Calibri" w:hAnsi="Times New Roman" w:cs="Times New Roman"/>
                <w:b/>
                <w:bCs/>
              </w:rPr>
              <w:t>ФП «</w:t>
            </w:r>
            <w:r w:rsidRPr="006108B5">
              <w:rPr>
                <w:rFonts w:ascii="Times New Roman" w:eastAsia="Calibri" w:hAnsi="Times New Roman" w:cs="Times New Roman"/>
                <w:b/>
                <w:bCs/>
              </w:rPr>
              <w:t>ПРОФЕССИОНАЛИТЕТ</w:t>
            </w:r>
            <w:r w:rsidRPr="006108B5">
              <w:rPr>
                <w:rFonts w:ascii="Times New Roman" w:eastAsia="Calibri" w:hAnsi="Times New Roman" w:cs="Times New Roman"/>
                <w:b/>
                <w:bCs/>
              </w:rPr>
              <w:t>»</w:t>
            </w:r>
          </w:p>
        </w:tc>
      </w:tr>
      <w:tr w:rsidR="002622FC" w:rsidRPr="006108B5" w14:paraId="03D97D35" w14:textId="77777777" w:rsidTr="002622FC">
        <w:trPr>
          <w:gridAfter w:val="1"/>
          <w:wAfter w:w="34" w:type="dxa"/>
        </w:trPr>
        <w:tc>
          <w:tcPr>
            <w:tcW w:w="438" w:type="dxa"/>
            <w:tcBorders>
              <w:bottom w:val="single" w:sz="4" w:space="0" w:color="auto"/>
            </w:tcBorders>
          </w:tcPr>
          <w:p w14:paraId="5ED35273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81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C0EF977" w14:textId="10BD0214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  <w:b/>
                <w:bCs/>
                <w:u w:val="single"/>
              </w:rPr>
              <w:t>24.02.01</w:t>
            </w:r>
            <w:r w:rsidRPr="006108B5">
              <w:rPr>
                <w:rFonts w:ascii="Times New Roman" w:eastAsia="Calibri" w:hAnsi="Times New Roman" w:cs="Times New Roman"/>
              </w:rPr>
              <w:t xml:space="preserve"> Производство летательных аппаратов</w:t>
            </w:r>
          </w:p>
        </w:tc>
        <w:tc>
          <w:tcPr>
            <w:tcW w:w="1844" w:type="dxa"/>
          </w:tcPr>
          <w:p w14:paraId="15853575" w14:textId="03C47DAD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50</w:t>
            </w:r>
          </w:p>
        </w:tc>
        <w:tc>
          <w:tcPr>
            <w:tcW w:w="1119" w:type="dxa"/>
            <w:gridSpan w:val="2"/>
          </w:tcPr>
          <w:p w14:paraId="32607A49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949" w:type="dxa"/>
          </w:tcPr>
          <w:p w14:paraId="3A3FFF83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472" w:type="dxa"/>
          </w:tcPr>
          <w:p w14:paraId="443A18E2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9 классов (основное общее образование)</w:t>
            </w:r>
          </w:p>
        </w:tc>
      </w:tr>
      <w:tr w:rsidR="002622FC" w:rsidRPr="006108B5" w14:paraId="3BA84AB7" w14:textId="77777777" w:rsidTr="002622FC">
        <w:trPr>
          <w:gridAfter w:val="1"/>
          <w:wAfter w:w="34" w:type="dxa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50B55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B094BE" w14:textId="3E057F53" w:rsidR="006108B5" w:rsidRPr="006108B5" w:rsidRDefault="006108B5" w:rsidP="006108B5">
            <w:pPr>
              <w:rPr>
                <w:rFonts w:ascii="Times New Roman" w:eastAsia="Century Schoolbook" w:hAnsi="Times New Roman" w:cs="Times New Roman"/>
                <w:color w:val="000000"/>
                <w:sz w:val="21"/>
                <w:szCs w:val="21"/>
                <w:shd w:val="clear" w:color="auto" w:fill="FFFFFF"/>
                <w:lang w:eastAsia="ru-RU" w:bidi="ru-RU"/>
              </w:rPr>
            </w:pPr>
            <w:r w:rsidRPr="006108B5">
              <w:rPr>
                <w:rFonts w:ascii="Times New Roman" w:eastAsia="Century Schoolbook" w:hAnsi="Times New Roman" w:cs="Times New Roman"/>
                <w:b/>
                <w:bCs/>
                <w:color w:val="000000"/>
                <w:sz w:val="21"/>
                <w:szCs w:val="21"/>
                <w:u w:val="single"/>
                <w:shd w:val="clear" w:color="auto" w:fill="FFFFFF"/>
                <w:lang w:eastAsia="ru-RU" w:bidi="ru-RU"/>
              </w:rPr>
              <w:t>15.02.16</w:t>
            </w:r>
            <w:r w:rsidRPr="006108B5">
              <w:rPr>
                <w:rFonts w:ascii="Times New Roman" w:eastAsia="Century Schoolbook" w:hAnsi="Times New Roman" w:cs="Times New Roman"/>
                <w:b/>
                <w:bCs/>
                <w:color w:val="000000"/>
                <w:sz w:val="21"/>
                <w:szCs w:val="21"/>
                <w:shd w:val="clear" w:color="auto" w:fill="FFFFFF"/>
                <w:lang w:eastAsia="ru-RU" w:bidi="ru-RU"/>
              </w:rPr>
              <w:t xml:space="preserve"> </w:t>
            </w:r>
            <w:r w:rsidRPr="006108B5">
              <w:rPr>
                <w:rFonts w:ascii="Times New Roman" w:eastAsia="Century Schoolbook" w:hAnsi="Times New Roman" w:cs="Times New Roman"/>
                <w:color w:val="000000"/>
                <w:sz w:val="21"/>
                <w:szCs w:val="21"/>
                <w:shd w:val="clear" w:color="auto" w:fill="FFFFFF"/>
                <w:lang w:eastAsia="ru-RU" w:bidi="ru-RU"/>
              </w:rPr>
              <w:t>Технология машиностроения</w:t>
            </w:r>
          </w:p>
        </w:tc>
        <w:tc>
          <w:tcPr>
            <w:tcW w:w="1844" w:type="dxa"/>
            <w:tcBorders>
              <w:left w:val="single" w:sz="4" w:space="0" w:color="auto"/>
            </w:tcBorders>
          </w:tcPr>
          <w:p w14:paraId="20472733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50</w:t>
            </w:r>
          </w:p>
        </w:tc>
        <w:tc>
          <w:tcPr>
            <w:tcW w:w="1119" w:type="dxa"/>
            <w:gridSpan w:val="2"/>
          </w:tcPr>
          <w:p w14:paraId="64B791C3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949" w:type="dxa"/>
          </w:tcPr>
          <w:p w14:paraId="715FD58E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472" w:type="dxa"/>
          </w:tcPr>
          <w:p w14:paraId="0490A220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9 классов (основное общее образование)</w:t>
            </w:r>
          </w:p>
        </w:tc>
      </w:tr>
      <w:tr w:rsidR="006108B5" w:rsidRPr="006108B5" w14:paraId="3545222E" w14:textId="77777777" w:rsidTr="002622FC">
        <w:trPr>
          <w:gridAfter w:val="1"/>
          <w:wAfter w:w="34" w:type="dxa"/>
        </w:trPr>
        <w:tc>
          <w:tcPr>
            <w:tcW w:w="9639" w:type="dxa"/>
            <w:gridSpan w:val="7"/>
          </w:tcPr>
          <w:p w14:paraId="424724F3" w14:textId="4AB33E1F" w:rsidR="006108B5" w:rsidRPr="006108B5" w:rsidRDefault="002622FC" w:rsidP="006108B5">
            <w:pPr>
              <w:jc w:val="center"/>
              <w:rPr>
                <w:rFonts w:ascii="Times New Roman" w:eastAsia="Century Schoolbook" w:hAnsi="Times New Roman" w:cs="Times New Roman"/>
                <w:b/>
                <w:bCs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Century Schoolbook" w:hAnsi="Times New Roman" w:cs="Times New Roman"/>
                <w:b/>
                <w:bCs/>
                <w:color w:val="000000"/>
                <w:sz w:val="28"/>
                <w:szCs w:val="24"/>
                <w:lang w:eastAsia="ru-RU" w:bidi="ru-RU"/>
              </w:rPr>
              <w:t>З</w:t>
            </w:r>
            <w:r w:rsidR="006108B5" w:rsidRPr="006108B5">
              <w:rPr>
                <w:rFonts w:ascii="Times New Roman" w:eastAsia="Century Schoolbook" w:hAnsi="Times New Roman" w:cs="Times New Roman"/>
                <w:b/>
                <w:bCs/>
                <w:color w:val="000000"/>
                <w:sz w:val="28"/>
                <w:szCs w:val="24"/>
                <w:lang w:eastAsia="ru-RU" w:bidi="ru-RU"/>
              </w:rPr>
              <w:t>аочная форма обучения</w:t>
            </w:r>
          </w:p>
          <w:p w14:paraId="3E614948" w14:textId="77777777" w:rsidR="006108B5" w:rsidRPr="006108B5" w:rsidRDefault="006108B5" w:rsidP="006108B5">
            <w:pPr>
              <w:jc w:val="center"/>
              <w:rPr>
                <w:rFonts w:ascii="Times New Roman" w:eastAsia="Century Schoolbook" w:hAnsi="Times New Roman" w:cs="Times New Roman"/>
                <w:bCs/>
                <w:color w:val="000000"/>
                <w:szCs w:val="24"/>
                <w:lang w:eastAsia="ru-RU" w:bidi="ru-RU"/>
              </w:rPr>
            </w:pPr>
            <w:r w:rsidRPr="006108B5">
              <w:rPr>
                <w:rFonts w:ascii="Times New Roman" w:eastAsia="Century Schoolbook" w:hAnsi="Times New Roman" w:cs="Times New Roman"/>
                <w:b/>
                <w:bCs/>
                <w:color w:val="000000"/>
                <w:sz w:val="21"/>
                <w:szCs w:val="24"/>
                <w:lang w:eastAsia="ru-RU" w:bidi="ru-RU"/>
              </w:rPr>
              <w:t>(только на платной основе)</w:t>
            </w:r>
          </w:p>
        </w:tc>
      </w:tr>
      <w:tr w:rsidR="006108B5" w:rsidRPr="006108B5" w14:paraId="169F5C0B" w14:textId="77777777" w:rsidTr="002622FC">
        <w:trPr>
          <w:gridAfter w:val="1"/>
          <w:wAfter w:w="34" w:type="dxa"/>
        </w:trPr>
        <w:tc>
          <w:tcPr>
            <w:tcW w:w="9639" w:type="dxa"/>
            <w:gridSpan w:val="7"/>
          </w:tcPr>
          <w:p w14:paraId="383CFC14" w14:textId="77777777" w:rsidR="006108B5" w:rsidRPr="006108B5" w:rsidRDefault="006108B5" w:rsidP="006108B5">
            <w:pPr>
              <w:jc w:val="center"/>
              <w:rPr>
                <w:rFonts w:ascii="Times New Roman" w:eastAsia="Century Schoolbook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6108B5">
              <w:rPr>
                <w:rFonts w:ascii="Times New Roman" w:eastAsia="Century Schoolbook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Количество мест для приема</w:t>
            </w:r>
          </w:p>
        </w:tc>
      </w:tr>
      <w:tr w:rsidR="006108B5" w:rsidRPr="006108B5" w14:paraId="0D1284DF" w14:textId="77777777" w:rsidTr="002622FC">
        <w:tc>
          <w:tcPr>
            <w:tcW w:w="438" w:type="dxa"/>
          </w:tcPr>
          <w:p w14:paraId="7A9ABE20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  <w:b/>
                <w:lang w:val="en-US"/>
              </w:rPr>
            </w:pPr>
          </w:p>
          <w:p w14:paraId="1D7CD14E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  <w:b/>
              </w:rPr>
            </w:pPr>
            <w:r w:rsidRPr="006108B5">
              <w:rPr>
                <w:rFonts w:ascii="Times New Roman" w:eastAsia="Calibri" w:hAnsi="Times New Roman" w:cs="Times New Roman"/>
                <w:b/>
              </w:rPr>
              <w:t>№</w:t>
            </w:r>
          </w:p>
        </w:tc>
        <w:tc>
          <w:tcPr>
            <w:tcW w:w="2817" w:type="dxa"/>
            <w:tcBorders>
              <w:top w:val="single" w:sz="4" w:space="0" w:color="auto"/>
              <w:bottom w:val="single" w:sz="4" w:space="0" w:color="auto"/>
            </w:tcBorders>
          </w:tcPr>
          <w:p w14:paraId="58766497" w14:textId="77777777" w:rsidR="006108B5" w:rsidRPr="006108B5" w:rsidRDefault="006108B5" w:rsidP="006108B5">
            <w:pPr>
              <w:rPr>
                <w:rFonts w:ascii="Times New Roman" w:eastAsia="Century Schoolbook" w:hAnsi="Times New Roman" w:cs="Times New Roman"/>
                <w:b/>
                <w:bCs/>
                <w:color w:val="000000"/>
                <w:sz w:val="21"/>
                <w:szCs w:val="24"/>
                <w:lang w:val="en-US" w:eastAsia="ru-RU" w:bidi="ru-RU"/>
              </w:rPr>
            </w:pPr>
          </w:p>
          <w:p w14:paraId="50FDEB17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  <w:b/>
              </w:rPr>
            </w:pPr>
            <w:r w:rsidRPr="006108B5">
              <w:rPr>
                <w:rFonts w:ascii="Times New Roman" w:eastAsia="Century Schoolbook" w:hAnsi="Times New Roman" w:cs="Times New Roman"/>
                <w:b/>
                <w:bCs/>
                <w:color w:val="000000"/>
                <w:sz w:val="21"/>
                <w:szCs w:val="24"/>
                <w:lang w:eastAsia="ru-RU" w:bidi="ru-RU"/>
              </w:rPr>
              <w:t>код и наименование специальности</w:t>
            </w:r>
          </w:p>
        </w:tc>
        <w:tc>
          <w:tcPr>
            <w:tcW w:w="2724" w:type="dxa"/>
            <w:gridSpan w:val="2"/>
          </w:tcPr>
          <w:p w14:paraId="3830C352" w14:textId="2D61568D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6108B5">
              <w:rPr>
                <w:rFonts w:ascii="Times New Roman" w:eastAsia="Calibri" w:hAnsi="Times New Roman" w:cs="Times New Roman"/>
                <w:b/>
                <w:szCs w:val="24"/>
              </w:rPr>
              <w:t xml:space="preserve">Количество мест для </w:t>
            </w:r>
            <w:r w:rsidR="002622FC" w:rsidRPr="006108B5">
              <w:rPr>
                <w:rFonts w:ascii="Times New Roman" w:eastAsia="Calibri" w:hAnsi="Times New Roman" w:cs="Times New Roman"/>
                <w:b/>
                <w:szCs w:val="24"/>
              </w:rPr>
              <w:t>обучения по</w:t>
            </w:r>
            <w:r w:rsidRPr="006108B5">
              <w:rPr>
                <w:rFonts w:ascii="Times New Roman" w:eastAsia="Calibri" w:hAnsi="Times New Roman" w:cs="Times New Roman"/>
                <w:b/>
                <w:szCs w:val="24"/>
              </w:rPr>
              <w:t xml:space="preserve"> договорам об оказании платных образовательных услуг счет средств физических и юридических лиц </w:t>
            </w:r>
          </w:p>
        </w:tc>
        <w:tc>
          <w:tcPr>
            <w:tcW w:w="3694" w:type="dxa"/>
            <w:gridSpan w:val="4"/>
          </w:tcPr>
          <w:p w14:paraId="41C20531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14:paraId="4B4E11ED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6108B5">
              <w:rPr>
                <w:rFonts w:ascii="Times New Roman" w:eastAsia="Calibri" w:hAnsi="Times New Roman" w:cs="Times New Roman"/>
                <w:b/>
              </w:rPr>
              <w:t>Требования к уровню образования</w:t>
            </w:r>
          </w:p>
        </w:tc>
      </w:tr>
      <w:tr w:rsidR="006108B5" w:rsidRPr="006108B5" w14:paraId="0C53A9C6" w14:textId="77777777" w:rsidTr="002622FC">
        <w:tc>
          <w:tcPr>
            <w:tcW w:w="438" w:type="dxa"/>
          </w:tcPr>
          <w:p w14:paraId="1A801556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  <w:lang w:val="en-US"/>
              </w:rPr>
            </w:pPr>
            <w:r w:rsidRPr="006108B5">
              <w:rPr>
                <w:rFonts w:ascii="Times New Roman" w:eastAsia="Calibri" w:hAnsi="Times New Roman" w:cs="Times New Roman"/>
                <w:lang w:val="en-US"/>
              </w:rPr>
              <w:t>1</w:t>
            </w:r>
          </w:p>
        </w:tc>
        <w:tc>
          <w:tcPr>
            <w:tcW w:w="281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EBF522B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ab/>
              <w:t>38.02.03 Операционная деятельность в логистике</w:t>
            </w:r>
          </w:p>
        </w:tc>
        <w:tc>
          <w:tcPr>
            <w:tcW w:w="2724" w:type="dxa"/>
            <w:gridSpan w:val="2"/>
            <w:tcBorders>
              <w:bottom w:val="single" w:sz="4" w:space="0" w:color="auto"/>
            </w:tcBorders>
          </w:tcPr>
          <w:p w14:paraId="4CC011DD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3694" w:type="dxa"/>
            <w:gridSpan w:val="4"/>
            <w:tcBorders>
              <w:bottom w:val="single" w:sz="4" w:space="0" w:color="auto"/>
            </w:tcBorders>
          </w:tcPr>
          <w:p w14:paraId="7F7A27BE" w14:textId="77777777" w:rsidR="006108B5" w:rsidRPr="006108B5" w:rsidRDefault="006108B5" w:rsidP="002622FC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11 классов (среднее общее образование)</w:t>
            </w:r>
          </w:p>
        </w:tc>
      </w:tr>
      <w:tr w:rsidR="006108B5" w:rsidRPr="006108B5" w14:paraId="02B9915D" w14:textId="77777777" w:rsidTr="002622FC">
        <w:tc>
          <w:tcPr>
            <w:tcW w:w="438" w:type="dxa"/>
          </w:tcPr>
          <w:p w14:paraId="00A4CD40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62CC31" w14:textId="6C463979" w:rsidR="006108B5" w:rsidRPr="006108B5" w:rsidRDefault="006108B5" w:rsidP="006108B5">
            <w:pPr>
              <w:rPr>
                <w:rFonts w:ascii="Times New Roman" w:eastAsia="Century Schoolbook" w:hAnsi="Times New Roman" w:cs="Times New Roman"/>
                <w:color w:val="000000"/>
                <w:sz w:val="21"/>
                <w:szCs w:val="21"/>
                <w:shd w:val="clear" w:color="auto" w:fill="FFFFFF"/>
                <w:lang w:eastAsia="ru-RU" w:bidi="ru-RU"/>
              </w:rPr>
            </w:pPr>
            <w:r w:rsidRPr="006108B5">
              <w:rPr>
                <w:rFonts w:ascii="Times New Roman" w:eastAsia="Century Schoolbook" w:hAnsi="Times New Roman" w:cs="Times New Roman"/>
                <w:b/>
                <w:bCs/>
                <w:color w:val="000000"/>
                <w:sz w:val="21"/>
                <w:szCs w:val="21"/>
                <w:u w:val="single"/>
                <w:shd w:val="clear" w:color="auto" w:fill="FFFFFF"/>
                <w:lang w:eastAsia="ru-RU" w:bidi="ru-RU"/>
              </w:rPr>
              <w:t>15.02.16</w:t>
            </w:r>
            <w:r w:rsidRPr="006108B5">
              <w:rPr>
                <w:rFonts w:ascii="Times New Roman" w:eastAsia="Century Schoolbook" w:hAnsi="Times New Roman" w:cs="Times New Roman"/>
                <w:b/>
                <w:bCs/>
                <w:color w:val="000000"/>
                <w:sz w:val="21"/>
                <w:szCs w:val="21"/>
                <w:shd w:val="clear" w:color="auto" w:fill="FFFFFF"/>
                <w:lang w:eastAsia="ru-RU" w:bidi="ru-RU"/>
              </w:rPr>
              <w:t xml:space="preserve"> Технология машиностроения</w:t>
            </w:r>
          </w:p>
        </w:tc>
        <w:tc>
          <w:tcPr>
            <w:tcW w:w="272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24059A1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3694" w:type="dxa"/>
            <w:gridSpan w:val="4"/>
          </w:tcPr>
          <w:p w14:paraId="59BB5505" w14:textId="77777777" w:rsidR="006108B5" w:rsidRPr="006108B5" w:rsidRDefault="006108B5" w:rsidP="002622FC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11 классов (среднее общее образование)</w:t>
            </w:r>
          </w:p>
        </w:tc>
      </w:tr>
      <w:tr w:rsidR="006108B5" w:rsidRPr="006108B5" w14:paraId="0ED00FA0" w14:textId="77777777" w:rsidTr="002622FC">
        <w:trPr>
          <w:trHeight w:val="476"/>
        </w:trPr>
        <w:tc>
          <w:tcPr>
            <w:tcW w:w="438" w:type="dxa"/>
          </w:tcPr>
          <w:p w14:paraId="240A4985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81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B337A7" w14:textId="77777777" w:rsidR="006108B5" w:rsidRPr="006108B5" w:rsidRDefault="006108B5" w:rsidP="006108B5">
            <w:pPr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ab/>
              <w:t>38.02.03 Операционная деятельность в логистике</w:t>
            </w:r>
          </w:p>
        </w:tc>
        <w:tc>
          <w:tcPr>
            <w:tcW w:w="272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B6AE553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3694" w:type="dxa"/>
            <w:gridSpan w:val="4"/>
            <w:tcBorders>
              <w:bottom w:val="single" w:sz="4" w:space="0" w:color="auto"/>
            </w:tcBorders>
          </w:tcPr>
          <w:p w14:paraId="3EEC6AF5" w14:textId="77777777" w:rsidR="006108B5" w:rsidRPr="006108B5" w:rsidRDefault="006108B5" w:rsidP="002622FC">
            <w:pPr>
              <w:jc w:val="center"/>
              <w:rPr>
                <w:rFonts w:ascii="Calibri" w:eastAsia="Calibri" w:hAnsi="Calibri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9 классов (основное общее образование)</w:t>
            </w:r>
          </w:p>
        </w:tc>
      </w:tr>
      <w:tr w:rsidR="006108B5" w:rsidRPr="006108B5" w14:paraId="5F76C9FF" w14:textId="77777777" w:rsidTr="002622FC">
        <w:tc>
          <w:tcPr>
            <w:tcW w:w="438" w:type="dxa"/>
          </w:tcPr>
          <w:p w14:paraId="5EF41FB3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71072B" w14:textId="633B129F" w:rsidR="006108B5" w:rsidRPr="006108B5" w:rsidRDefault="006108B5" w:rsidP="006108B5">
            <w:pPr>
              <w:rPr>
                <w:rFonts w:ascii="Times New Roman" w:eastAsia="Century Schoolbook" w:hAnsi="Times New Roman" w:cs="Times New Roman"/>
                <w:color w:val="000000"/>
                <w:sz w:val="21"/>
                <w:szCs w:val="21"/>
                <w:shd w:val="clear" w:color="auto" w:fill="FFFFFF"/>
                <w:lang w:eastAsia="ru-RU" w:bidi="ru-RU"/>
              </w:rPr>
            </w:pPr>
            <w:r w:rsidRPr="006108B5">
              <w:rPr>
                <w:rFonts w:ascii="Times New Roman" w:eastAsia="Century Schoolbook" w:hAnsi="Times New Roman" w:cs="Times New Roman"/>
                <w:b/>
                <w:bCs/>
                <w:color w:val="000000"/>
                <w:sz w:val="21"/>
                <w:szCs w:val="21"/>
                <w:u w:val="single"/>
                <w:shd w:val="clear" w:color="auto" w:fill="FFFFFF"/>
                <w:lang w:eastAsia="ru-RU" w:bidi="ru-RU"/>
              </w:rPr>
              <w:t>15.02.16</w:t>
            </w:r>
            <w:r w:rsidRPr="006108B5">
              <w:rPr>
                <w:rFonts w:ascii="Times New Roman" w:eastAsia="Century Schoolbook" w:hAnsi="Times New Roman" w:cs="Times New Roman"/>
                <w:b/>
                <w:bCs/>
                <w:color w:val="000000"/>
                <w:sz w:val="21"/>
                <w:szCs w:val="21"/>
                <w:shd w:val="clear" w:color="auto" w:fill="FFFFFF"/>
                <w:lang w:eastAsia="ru-RU" w:bidi="ru-RU"/>
              </w:rPr>
              <w:t xml:space="preserve"> Технология машиностроения</w:t>
            </w:r>
          </w:p>
        </w:tc>
        <w:tc>
          <w:tcPr>
            <w:tcW w:w="272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92CE11A" w14:textId="77777777" w:rsidR="006108B5" w:rsidRPr="006108B5" w:rsidRDefault="006108B5" w:rsidP="006108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3694" w:type="dxa"/>
            <w:gridSpan w:val="4"/>
          </w:tcPr>
          <w:p w14:paraId="59C46C2C" w14:textId="77777777" w:rsidR="006108B5" w:rsidRPr="006108B5" w:rsidRDefault="006108B5" w:rsidP="002622FC">
            <w:pPr>
              <w:jc w:val="center"/>
              <w:rPr>
                <w:rFonts w:ascii="Calibri" w:eastAsia="Calibri" w:hAnsi="Calibri" w:cs="Times New Roman"/>
              </w:rPr>
            </w:pPr>
            <w:r w:rsidRPr="006108B5">
              <w:rPr>
                <w:rFonts w:ascii="Times New Roman" w:eastAsia="Calibri" w:hAnsi="Times New Roman" w:cs="Times New Roman"/>
              </w:rPr>
              <w:t>9 классов (основное общее образование)</w:t>
            </w:r>
          </w:p>
        </w:tc>
      </w:tr>
    </w:tbl>
    <w:p w14:paraId="280AFC35" w14:textId="77777777" w:rsidR="006108B5" w:rsidRPr="006108B5" w:rsidRDefault="006108B5" w:rsidP="006108B5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14:paraId="487A3F0A" w14:textId="77777777" w:rsidR="006108B5" w:rsidRPr="006108B5" w:rsidRDefault="006108B5" w:rsidP="006108B5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14:paraId="0162096F" w14:textId="7ADC157E" w:rsidR="002622FC" w:rsidRPr="002622FC" w:rsidRDefault="002622FC" w:rsidP="002622FC">
      <w:pPr>
        <w:tabs>
          <w:tab w:val="left" w:pos="7275"/>
        </w:tabs>
        <w:rPr>
          <w:lang w:val="en-US"/>
        </w:rPr>
      </w:pPr>
    </w:p>
    <w:sectPr w:rsidR="002622FC" w:rsidRPr="002622FC" w:rsidSect="003B4CB5">
      <w:headerReference w:type="default" r:id="rId6"/>
      <w:pgSz w:w="11906" w:h="16838"/>
      <w:pgMar w:top="3372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64468A" w14:textId="77777777" w:rsidR="006108B5" w:rsidRDefault="006108B5" w:rsidP="003B4CB5">
      <w:pPr>
        <w:spacing w:after="0" w:line="240" w:lineRule="auto"/>
      </w:pPr>
      <w:r>
        <w:separator/>
      </w:r>
    </w:p>
  </w:endnote>
  <w:endnote w:type="continuationSeparator" w:id="0">
    <w:p w14:paraId="1C386CA5" w14:textId="77777777" w:rsidR="006108B5" w:rsidRDefault="006108B5" w:rsidP="003B4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Schoolbook">
    <w:altName w:val="Century Schoolbook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DD53D2" w14:textId="77777777" w:rsidR="006108B5" w:rsidRDefault="006108B5" w:rsidP="003B4CB5">
      <w:pPr>
        <w:spacing w:after="0" w:line="240" w:lineRule="auto"/>
      </w:pPr>
      <w:r>
        <w:separator/>
      </w:r>
    </w:p>
  </w:footnote>
  <w:footnote w:type="continuationSeparator" w:id="0">
    <w:p w14:paraId="7679DCD0" w14:textId="77777777" w:rsidR="006108B5" w:rsidRDefault="006108B5" w:rsidP="003B4C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A1005F" w14:textId="77777777" w:rsidR="003B4CB5" w:rsidRDefault="006A56CE">
    <w:pPr>
      <w:pStyle w:val="a3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8C52BCB" wp14:editId="3F2E112B">
              <wp:simplePos x="0" y="0"/>
              <wp:positionH relativeFrom="column">
                <wp:posOffset>-344805</wp:posOffset>
              </wp:positionH>
              <wp:positionV relativeFrom="paragraph">
                <wp:posOffset>1042035</wp:posOffset>
              </wp:positionV>
              <wp:extent cx="6301105" cy="591185"/>
              <wp:effectExtent l="0" t="0" r="0" b="0"/>
              <wp:wrapNone/>
              <wp:docPr id="307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01105" cy="591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ED6A143" w14:textId="77777777" w:rsidR="00F72B61" w:rsidRPr="006A56CE" w:rsidRDefault="00F72B61" w:rsidP="00F72B61">
                          <w:pPr>
                            <w:spacing w:after="0"/>
                            <w:jc w:val="center"/>
                            <w:rPr>
                              <w:rFonts w:ascii="Tahoma" w:hAnsi="Tahoma" w:cs="Tahoma"/>
                              <w:color w:val="203B7E"/>
                              <w:sz w:val="18"/>
                              <w:szCs w:val="18"/>
                            </w:rPr>
                          </w:pPr>
                          <w:r w:rsidRPr="006A56CE">
                            <w:rPr>
                              <w:rFonts w:ascii="Tahoma" w:hAnsi="Tahoma" w:cs="Tahoma"/>
                              <w:color w:val="203B7E"/>
                              <w:sz w:val="18"/>
                              <w:szCs w:val="18"/>
                              <w14:textFill>
                                <w14:solidFill>
                                  <w14:srgbClr w14:val="203B7E">
                                    <w14:lumMod w14:val="75000"/>
                                  </w14:srgbClr>
                                </w14:solidFill>
                              </w14:textFill>
                            </w:rPr>
                            <w:t>МИНИСТЕРСТВО ОБРАЗОВАНИЯ И НАУКИ РЕСПУБЛИКИ БУРЯТИЯ</w:t>
                          </w:r>
                        </w:p>
                        <w:p w14:paraId="3AF58A51" w14:textId="77777777" w:rsidR="00F72B61" w:rsidRPr="006A56CE" w:rsidRDefault="00F72B61" w:rsidP="00F72B61">
                          <w:pPr>
                            <w:spacing w:after="0"/>
                            <w:jc w:val="center"/>
                            <w:rPr>
                              <w:rFonts w:ascii="Tahoma" w:hAnsi="Tahoma" w:cs="Tahoma"/>
                              <w:b/>
                              <w:color w:val="203B7E"/>
                              <w:sz w:val="18"/>
                              <w:szCs w:val="18"/>
                            </w:rPr>
                          </w:pPr>
                          <w:r w:rsidRPr="006A56CE">
                            <w:rPr>
                              <w:rFonts w:ascii="Tahoma" w:hAnsi="Tahoma" w:cs="Tahoma"/>
                              <w:b/>
                              <w:color w:val="203B7E"/>
                              <w:sz w:val="18"/>
                              <w:szCs w:val="18"/>
                              <w14:textFill>
                                <w14:solidFill>
                                  <w14:srgbClr w14:val="203B7E">
                                    <w14:lumMod w14:val="75000"/>
                                  </w14:srgbClr>
                                </w14:solidFill>
                              </w14:textFill>
                            </w:rPr>
                            <w:t>ГОСУДАРСТВЕННОЕ БЮДЖЕТНОЕ ПРОФЕССИОНАЛЬНОЕ ОБРАЗОВАТЕЛЬНОЕ УЧРЕЖДЕНИЕ</w:t>
                          </w:r>
                        </w:p>
                        <w:p w14:paraId="78C80C61" w14:textId="77777777" w:rsidR="003B4CB5" w:rsidRPr="006A56CE" w:rsidRDefault="00F72B61" w:rsidP="00F72B61">
                          <w:pPr>
                            <w:spacing w:after="0"/>
                            <w:jc w:val="center"/>
                            <w:rPr>
                              <w:rFonts w:ascii="Tahoma" w:hAnsi="Tahoma" w:cs="Tahoma"/>
                              <w:b/>
                              <w:color w:val="203B7E"/>
                              <w:sz w:val="18"/>
                              <w:szCs w:val="18"/>
                            </w:rPr>
                          </w:pPr>
                          <w:r w:rsidRPr="006A56CE">
                            <w:rPr>
                              <w:rFonts w:ascii="Tahoma" w:hAnsi="Tahoma" w:cs="Tahoma"/>
                              <w:b/>
                              <w:color w:val="203B7E"/>
                              <w:sz w:val="18"/>
                              <w:szCs w:val="18"/>
                              <w14:textFill>
                                <w14:solidFill>
                                  <w14:srgbClr w14:val="203B7E">
                                    <w14:lumMod w14:val="75000"/>
                                  </w14:srgbClr>
                                </w14:solidFill>
                              </w14:textFill>
                            </w:rPr>
                            <w:t>«УЛАН-УДЭНСКИЙ АВИАЦИОННЫЙ ТЕХНИКУМ»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8C52BCB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-27.15pt;margin-top:82.05pt;width:496.15pt;height:4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" filled="f" stroked="f">
              <v:textbox>
                <w:txbxContent>
                  <w:p w14:paraId="6ED6A143" w14:textId="77777777" w:rsidR="00F72B61" w:rsidRPr="006A56CE" w:rsidRDefault="00F72B61" w:rsidP="00F72B61">
                    <w:pPr>
                      <w:spacing w:after="0"/>
                      <w:jc w:val="center"/>
                      <w:rPr>
                        <w:rFonts w:ascii="Tahoma" w:hAnsi="Tahoma" w:cs="Tahoma"/>
                        <w:color w:val="203B7E"/>
                        <w:sz w:val="18"/>
                        <w:szCs w:val="18"/>
                      </w:rPr>
                    </w:pPr>
                    <w:r w:rsidRPr="006A56CE">
                      <w:rPr>
                        <w:rFonts w:ascii="Tahoma" w:hAnsi="Tahoma" w:cs="Tahoma"/>
                        <w:color w:val="203B7E"/>
                        <w:sz w:val="18"/>
                        <w:szCs w:val="18"/>
                        <w14:textFill>
                          <w14:solidFill>
                            <w14:srgbClr w14:val="203B7E">
                              <w14:lumMod w14:val="75000"/>
                            </w14:srgbClr>
                          </w14:solidFill>
                        </w14:textFill>
                      </w:rPr>
                      <w:t>МИНИСТЕРСТВО ОБРАЗОВАНИЯ И НАУКИ РЕСПУБЛИКИ БУРЯТИЯ</w:t>
                    </w:r>
                  </w:p>
                  <w:p w14:paraId="3AF58A51" w14:textId="77777777" w:rsidR="00F72B61" w:rsidRPr="006A56CE" w:rsidRDefault="00F72B61" w:rsidP="00F72B61">
                    <w:pPr>
                      <w:spacing w:after="0"/>
                      <w:jc w:val="center"/>
                      <w:rPr>
                        <w:rFonts w:ascii="Tahoma" w:hAnsi="Tahoma" w:cs="Tahoma"/>
                        <w:b/>
                        <w:color w:val="203B7E"/>
                        <w:sz w:val="18"/>
                        <w:szCs w:val="18"/>
                      </w:rPr>
                    </w:pPr>
                    <w:r w:rsidRPr="006A56CE">
                      <w:rPr>
                        <w:rFonts w:ascii="Tahoma" w:hAnsi="Tahoma" w:cs="Tahoma"/>
                        <w:b/>
                        <w:color w:val="203B7E"/>
                        <w:sz w:val="18"/>
                        <w:szCs w:val="18"/>
                        <w14:textFill>
                          <w14:solidFill>
                            <w14:srgbClr w14:val="203B7E">
                              <w14:lumMod w14:val="75000"/>
                            </w14:srgbClr>
                          </w14:solidFill>
                        </w14:textFill>
                      </w:rPr>
                      <w:t>ГОСУДАРСТВЕННОЕ БЮДЖЕТНОЕ ПРОФЕССИОНАЛЬНОЕ ОБРАЗОВАТЕЛЬНОЕ УЧРЕЖДЕНИЕ</w:t>
                    </w:r>
                  </w:p>
                  <w:p w14:paraId="78C80C61" w14:textId="77777777" w:rsidR="003B4CB5" w:rsidRPr="006A56CE" w:rsidRDefault="00F72B61" w:rsidP="00F72B61">
                    <w:pPr>
                      <w:spacing w:after="0"/>
                      <w:jc w:val="center"/>
                      <w:rPr>
                        <w:rFonts w:ascii="Tahoma" w:hAnsi="Tahoma" w:cs="Tahoma"/>
                        <w:b/>
                        <w:color w:val="203B7E"/>
                        <w:sz w:val="18"/>
                        <w:szCs w:val="18"/>
                      </w:rPr>
                    </w:pPr>
                    <w:r w:rsidRPr="006A56CE">
                      <w:rPr>
                        <w:rFonts w:ascii="Tahoma" w:hAnsi="Tahoma" w:cs="Tahoma"/>
                        <w:b/>
                        <w:color w:val="203B7E"/>
                        <w:sz w:val="18"/>
                        <w:szCs w:val="18"/>
                        <w14:textFill>
                          <w14:solidFill>
                            <w14:srgbClr w14:val="203B7E">
                              <w14:lumMod w14:val="75000"/>
                            </w14:srgbClr>
                          </w14:solidFill>
                        </w14:textFill>
                      </w:rPr>
                      <w:t>«УЛАН-УДЭНСКИЙ АВИАЦИОННЫЙ ТЕХНИКУМ»</w:t>
                    </w:r>
                  </w:p>
                </w:txbxContent>
              </v:textbox>
            </v:shape>
          </w:pict>
        </mc:Fallback>
      </mc:AlternateContent>
    </w:r>
    <w:r w:rsidR="00D14569">
      <w:rPr>
        <w:noProof/>
        <w:lang w:eastAsia="ru-RU"/>
      </w:rPr>
      <w:drawing>
        <wp:anchor distT="0" distB="0" distL="114300" distR="114300" simplePos="0" relativeHeight="251666432" behindDoc="0" locked="0" layoutInCell="1" allowOverlap="1" wp14:anchorId="6555735D" wp14:editId="1A37A156">
          <wp:simplePos x="0" y="0"/>
          <wp:positionH relativeFrom="column">
            <wp:posOffset>2150745</wp:posOffset>
          </wp:positionH>
          <wp:positionV relativeFrom="paragraph">
            <wp:posOffset>-100965</wp:posOffset>
          </wp:positionV>
          <wp:extent cx="1094740" cy="1066165"/>
          <wp:effectExtent l="0" t="0" r="0" b="635"/>
          <wp:wrapNone/>
          <wp:docPr id="3" name="Рисунок 3" descr="Безымянный-3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Безымянный-3-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4740" cy="10661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6161C" w:rsidRPr="006108B5">
      <w:rPr>
        <w:noProof/>
        <w:color w:val="17365D"/>
        <w:lang w:eastAsia="ru-R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3351EF5" wp14:editId="07F1781F">
              <wp:simplePos x="0" y="0"/>
              <wp:positionH relativeFrom="column">
                <wp:posOffset>-346075</wp:posOffset>
              </wp:positionH>
              <wp:positionV relativeFrom="paragraph">
                <wp:posOffset>1634453</wp:posOffset>
              </wp:positionV>
              <wp:extent cx="6301740" cy="0"/>
              <wp:effectExtent l="0" t="0" r="22860" b="19050"/>
              <wp:wrapNone/>
              <wp:docPr id="1" name="Прямая соединительная линия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01740" cy="0"/>
                      </a:xfrm>
                      <a:prstGeom prst="line">
                        <a:avLst/>
                      </a:prstGeom>
                      <a:ln>
                        <a:solidFill>
                          <a:schemeClr val="accent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0A79AA1E" id="Прямая соединительная линия 1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25pt,128.7pt" to="468.95pt,12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" strokecolor="#365f91 [2404]"/>
          </w:pict>
        </mc:Fallback>
      </mc:AlternateContent>
    </w:r>
    <w:r w:rsidR="00D14569">
      <w:rPr>
        <w:noProof/>
        <w:lang w:eastAsia="ru-RU"/>
      </w:rPr>
      <w:drawing>
        <wp:anchor distT="0" distB="0" distL="114300" distR="114300" simplePos="0" relativeHeight="251661312" behindDoc="1" locked="0" layoutInCell="1" allowOverlap="1" wp14:anchorId="5599EBF1" wp14:editId="0CFD5C9D">
          <wp:simplePos x="0" y="0"/>
          <wp:positionH relativeFrom="column">
            <wp:posOffset>-1093470</wp:posOffset>
          </wp:positionH>
          <wp:positionV relativeFrom="paragraph">
            <wp:posOffset>-453390</wp:posOffset>
          </wp:positionV>
          <wp:extent cx="7732395" cy="2131695"/>
          <wp:effectExtent l="0" t="0" r="1905" b="1905"/>
          <wp:wrapNone/>
          <wp:docPr id="2" name="Рисунок 1" descr="Ресурс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Ресурс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32395" cy="21316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B4CB5">
      <w:t xml:space="preserve">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8B5"/>
    <w:rsid w:val="002622FC"/>
    <w:rsid w:val="003B4CB5"/>
    <w:rsid w:val="0046161C"/>
    <w:rsid w:val="006108B5"/>
    <w:rsid w:val="006A56CE"/>
    <w:rsid w:val="008422F2"/>
    <w:rsid w:val="00CD56D7"/>
    <w:rsid w:val="00D14569"/>
    <w:rsid w:val="00DA76CE"/>
    <w:rsid w:val="00F72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030403"/>
  <w15:docId w15:val="{2846E22D-4CBC-4C70-9D05-3455BAB61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4C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B4CB5"/>
  </w:style>
  <w:style w:type="paragraph" w:styleId="a5">
    <w:name w:val="footer"/>
    <w:basedOn w:val="a"/>
    <w:link w:val="a6"/>
    <w:uiPriority w:val="99"/>
    <w:unhideWhenUsed/>
    <w:rsid w:val="003B4C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B4CB5"/>
  </w:style>
  <w:style w:type="paragraph" w:styleId="a7">
    <w:name w:val="Balloon Text"/>
    <w:basedOn w:val="a"/>
    <w:link w:val="a8"/>
    <w:uiPriority w:val="99"/>
    <w:semiHidden/>
    <w:unhideWhenUsed/>
    <w:rsid w:val="003B4C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B4CB5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9"/>
    <w:uiPriority w:val="59"/>
    <w:rsid w:val="006108B5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9">
    <w:name w:val="Table Grid"/>
    <w:basedOn w:val="a1"/>
    <w:uiPriority w:val="59"/>
    <w:rsid w:val="006108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&#1054;&#1073;&#1097;&#1072;&#1103;%20&#1087;&#1072;&#1087;&#1082;&#1072;%20(&#1040;&#1058;)\2024-2025%20&#1059;&#1063;&#1045;&#1041;&#1053;&#1067;&#1049;%20&#1043;&#1054;&#1044;\&#1064;&#1040;&#1041;&#1051;&#1054;&#1053;&#1067;%20&#1041;&#1051;&#1040;&#1053;&#1050;&#1054;&#1042;\&#1041;&#1083;&#1072;&#1085;&#1082;%20&#1090;&#1077;&#1093;&#1085;&#1080;&#1082;&#1091;&#1084;&#1072;%20&#1089;%20&#1096;&#1072;&#1087;&#1082;&#1086;&#1081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техникума с шапкой</Template>
  <TotalTime>13</TotalTime>
  <Pages>2</Pages>
  <Words>393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НВ. Шункова</dc:creator>
  <cp:lastModifiedBy>Наталья НВ. Шункова</cp:lastModifiedBy>
  <cp:revision>1</cp:revision>
  <dcterms:created xsi:type="dcterms:W3CDTF">2025-02-28T01:27:00Z</dcterms:created>
  <dcterms:modified xsi:type="dcterms:W3CDTF">2025-02-28T01:40:00Z</dcterms:modified>
</cp:coreProperties>
</file>